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F43" w:rsidRPr="000D46D5" w:rsidRDefault="00302F43" w:rsidP="00640286">
      <w:pPr>
        <w:pStyle w:val="AralkYok"/>
        <w:jc w:val="center"/>
        <w:outlineLvl w:val="0"/>
        <w:rPr>
          <w:rFonts w:ascii="Times New Roman" w:hAnsi="Times New Roman" w:cs="Times New Roman"/>
          <w:i/>
          <w:sz w:val="24"/>
          <w:szCs w:val="24"/>
          <w:lang w:eastAsia="tr-TR"/>
        </w:rPr>
      </w:pPr>
      <w:bookmarkStart w:id="0" w:name="_GoBack"/>
      <w:bookmarkEnd w:id="0"/>
      <w:r w:rsidRPr="000D46D5">
        <w:rPr>
          <w:rFonts w:ascii="Times New Roman" w:hAnsi="Times New Roman" w:cs="Times New Roman"/>
          <w:sz w:val="24"/>
          <w:szCs w:val="24"/>
          <w:lang w:eastAsia="tr-TR"/>
        </w:rPr>
        <w:t>İL UMUMİ HIFZIS</w:t>
      </w:r>
      <w:r w:rsidR="00C1158D" w:rsidRPr="000D46D5">
        <w:rPr>
          <w:rFonts w:ascii="Times New Roman" w:hAnsi="Times New Roman" w:cs="Times New Roman"/>
          <w:sz w:val="24"/>
          <w:szCs w:val="24"/>
          <w:lang w:eastAsia="tr-TR"/>
        </w:rPr>
        <w:t>S</w:t>
      </w:r>
      <w:r w:rsidRPr="000D46D5">
        <w:rPr>
          <w:rFonts w:ascii="Times New Roman" w:hAnsi="Times New Roman" w:cs="Times New Roman"/>
          <w:sz w:val="24"/>
          <w:szCs w:val="24"/>
          <w:lang w:eastAsia="tr-TR"/>
        </w:rPr>
        <w:t>IHHA MECLİS KARARI</w:t>
      </w:r>
    </w:p>
    <w:p w:rsidR="00302F43" w:rsidRPr="000D46D5" w:rsidRDefault="00302F43" w:rsidP="00E75DA4">
      <w:pPr>
        <w:spacing w:after="0" w:line="276" w:lineRule="auto"/>
        <w:ind w:right="-360"/>
        <w:jc w:val="both"/>
        <w:rPr>
          <w:rFonts w:ascii="Times New Roman" w:eastAsia="Times New Roman" w:hAnsi="Times New Roman" w:cs="Times New Roman"/>
          <w:sz w:val="24"/>
          <w:szCs w:val="24"/>
          <w:lang w:eastAsia="tr-TR"/>
        </w:rPr>
      </w:pPr>
    </w:p>
    <w:p w:rsidR="002E2058" w:rsidRPr="000D46D5" w:rsidRDefault="002E2058" w:rsidP="00E75DA4">
      <w:pPr>
        <w:spacing w:after="0" w:line="276" w:lineRule="auto"/>
        <w:ind w:left="-180" w:right="-360" w:firstLine="180"/>
        <w:jc w:val="both"/>
        <w:rPr>
          <w:rFonts w:ascii="Times New Roman" w:eastAsia="Times New Roman" w:hAnsi="Times New Roman" w:cs="Times New Roman"/>
          <w:sz w:val="24"/>
          <w:szCs w:val="24"/>
          <w:lang w:eastAsia="tr-TR"/>
        </w:rPr>
      </w:pPr>
      <w:r w:rsidRPr="000D46D5">
        <w:rPr>
          <w:rFonts w:ascii="Times New Roman" w:eastAsia="Times New Roman" w:hAnsi="Times New Roman" w:cs="Times New Roman"/>
          <w:bCs/>
          <w:sz w:val="24"/>
          <w:szCs w:val="24"/>
          <w:lang w:eastAsia="tr-TR"/>
        </w:rPr>
        <w:t>KARAR NO</w:t>
      </w:r>
      <w:r w:rsidRPr="000D46D5">
        <w:rPr>
          <w:rFonts w:ascii="Times New Roman" w:eastAsia="Times New Roman" w:hAnsi="Times New Roman" w:cs="Times New Roman"/>
          <w:bCs/>
          <w:sz w:val="24"/>
          <w:szCs w:val="24"/>
          <w:lang w:eastAsia="tr-TR"/>
        </w:rPr>
        <w:tab/>
      </w:r>
      <w:r w:rsidRPr="000D46D5">
        <w:rPr>
          <w:rFonts w:ascii="Times New Roman" w:eastAsia="Times New Roman" w:hAnsi="Times New Roman" w:cs="Times New Roman"/>
          <w:bCs/>
          <w:sz w:val="24"/>
          <w:szCs w:val="24"/>
          <w:lang w:eastAsia="tr-TR"/>
        </w:rPr>
        <w:tab/>
      </w:r>
      <w:r w:rsidR="009B4F30">
        <w:rPr>
          <w:rFonts w:ascii="Times New Roman" w:eastAsia="Times New Roman" w:hAnsi="Times New Roman" w:cs="Times New Roman"/>
          <w:sz w:val="24"/>
          <w:szCs w:val="24"/>
          <w:lang w:eastAsia="tr-TR"/>
        </w:rPr>
        <w:t>: 53</w:t>
      </w:r>
    </w:p>
    <w:p w:rsidR="002E2058" w:rsidRPr="000D46D5" w:rsidRDefault="002E2058" w:rsidP="00E75DA4">
      <w:pPr>
        <w:spacing w:after="0" w:line="276" w:lineRule="auto"/>
        <w:ind w:right="-360"/>
        <w:jc w:val="both"/>
        <w:rPr>
          <w:rFonts w:ascii="Times New Roman" w:eastAsia="Times New Roman" w:hAnsi="Times New Roman" w:cs="Times New Roman"/>
          <w:bCs/>
          <w:sz w:val="24"/>
          <w:szCs w:val="24"/>
          <w:lang w:eastAsia="tr-TR"/>
        </w:rPr>
      </w:pPr>
    </w:p>
    <w:p w:rsidR="002E2058" w:rsidRPr="000D46D5" w:rsidRDefault="002E2058" w:rsidP="00E75DA4">
      <w:pPr>
        <w:spacing w:after="0" w:line="276" w:lineRule="auto"/>
        <w:ind w:right="-360"/>
        <w:jc w:val="both"/>
        <w:rPr>
          <w:rFonts w:ascii="Times New Roman" w:eastAsia="Times New Roman" w:hAnsi="Times New Roman" w:cs="Times New Roman"/>
          <w:sz w:val="24"/>
          <w:szCs w:val="24"/>
          <w:lang w:eastAsia="tr-TR"/>
        </w:rPr>
      </w:pPr>
      <w:r w:rsidRPr="000D46D5">
        <w:rPr>
          <w:rFonts w:ascii="Times New Roman" w:eastAsia="Times New Roman" w:hAnsi="Times New Roman" w:cs="Times New Roman"/>
          <w:bCs/>
          <w:sz w:val="24"/>
          <w:szCs w:val="24"/>
          <w:lang w:eastAsia="tr-TR"/>
        </w:rPr>
        <w:t>KARAR TARİHİ</w:t>
      </w:r>
      <w:r w:rsidRPr="000D46D5">
        <w:rPr>
          <w:rFonts w:ascii="Times New Roman" w:eastAsia="Times New Roman" w:hAnsi="Times New Roman" w:cs="Times New Roman"/>
          <w:bCs/>
          <w:sz w:val="24"/>
          <w:szCs w:val="24"/>
          <w:lang w:eastAsia="tr-TR"/>
        </w:rPr>
        <w:tab/>
      </w:r>
      <w:r w:rsidR="009B4F30">
        <w:rPr>
          <w:rFonts w:ascii="Times New Roman" w:eastAsia="Times New Roman" w:hAnsi="Times New Roman" w:cs="Times New Roman"/>
          <w:sz w:val="24"/>
          <w:szCs w:val="24"/>
          <w:lang w:eastAsia="tr-TR"/>
        </w:rPr>
        <w:t>: 18</w:t>
      </w:r>
      <w:r w:rsidR="002C155C" w:rsidRPr="000D46D5">
        <w:rPr>
          <w:rFonts w:ascii="Times New Roman" w:eastAsia="Times New Roman" w:hAnsi="Times New Roman" w:cs="Times New Roman"/>
          <w:sz w:val="24"/>
          <w:szCs w:val="24"/>
          <w:lang w:eastAsia="tr-TR"/>
        </w:rPr>
        <w:t>.06</w:t>
      </w:r>
      <w:r w:rsidRPr="000D46D5">
        <w:rPr>
          <w:rFonts w:ascii="Times New Roman" w:eastAsia="Times New Roman" w:hAnsi="Times New Roman" w:cs="Times New Roman"/>
          <w:sz w:val="24"/>
          <w:szCs w:val="24"/>
          <w:lang w:eastAsia="tr-TR"/>
        </w:rPr>
        <w:t>.2020</w:t>
      </w:r>
    </w:p>
    <w:p w:rsidR="002E2058" w:rsidRPr="000D46D5" w:rsidRDefault="002E2058" w:rsidP="00E75DA4">
      <w:pPr>
        <w:spacing w:after="0" w:line="276" w:lineRule="auto"/>
        <w:ind w:right="-360"/>
        <w:jc w:val="both"/>
        <w:rPr>
          <w:rFonts w:ascii="Times New Roman" w:eastAsia="Times New Roman" w:hAnsi="Times New Roman" w:cs="Times New Roman"/>
          <w:sz w:val="24"/>
          <w:szCs w:val="24"/>
          <w:lang w:eastAsia="tr-TR"/>
        </w:rPr>
      </w:pPr>
    </w:p>
    <w:p w:rsidR="002E2058" w:rsidRPr="000D46D5" w:rsidRDefault="002E2058" w:rsidP="00E75DA4">
      <w:pPr>
        <w:spacing w:after="0" w:line="276" w:lineRule="auto"/>
        <w:ind w:right="-360"/>
        <w:jc w:val="both"/>
        <w:rPr>
          <w:rFonts w:ascii="Times New Roman" w:eastAsia="Times New Roman" w:hAnsi="Times New Roman" w:cs="Times New Roman"/>
          <w:sz w:val="24"/>
          <w:szCs w:val="24"/>
          <w:lang w:eastAsia="tr-TR"/>
        </w:rPr>
      </w:pPr>
    </w:p>
    <w:p w:rsidR="002E2058" w:rsidRPr="000D46D5" w:rsidRDefault="002E2058" w:rsidP="00E75DA4">
      <w:pPr>
        <w:spacing w:after="0" w:line="276" w:lineRule="auto"/>
        <w:ind w:firstLine="708"/>
        <w:jc w:val="both"/>
        <w:rPr>
          <w:rFonts w:ascii="Times New Roman" w:eastAsia="Calibri" w:hAnsi="Times New Roman" w:cs="Times New Roman"/>
          <w:sz w:val="24"/>
          <w:szCs w:val="24"/>
        </w:rPr>
      </w:pPr>
      <w:r w:rsidRPr="000D46D5">
        <w:rPr>
          <w:rFonts w:ascii="Times New Roman" w:eastAsia="Times New Roman" w:hAnsi="Times New Roman" w:cs="Times New Roman"/>
          <w:sz w:val="24"/>
          <w:szCs w:val="24"/>
          <w:lang w:eastAsia="tr-TR"/>
        </w:rPr>
        <w:t>Kahramanmaraş İl Umumi Hıfzıssıhha Me</w:t>
      </w:r>
      <w:r w:rsidR="009B4F30">
        <w:rPr>
          <w:rFonts w:ascii="Times New Roman" w:eastAsia="Times New Roman" w:hAnsi="Times New Roman" w:cs="Times New Roman"/>
          <w:sz w:val="24"/>
          <w:szCs w:val="24"/>
          <w:lang w:eastAsia="tr-TR"/>
        </w:rPr>
        <w:t>clisi 18 Haziran 2020 günü saat 20</w:t>
      </w:r>
      <w:r w:rsidRPr="000D46D5">
        <w:rPr>
          <w:rFonts w:ascii="Times New Roman" w:eastAsia="Times New Roman" w:hAnsi="Times New Roman" w:cs="Times New Roman"/>
          <w:sz w:val="24"/>
          <w:szCs w:val="24"/>
          <w:lang w:eastAsia="tr-TR"/>
        </w:rPr>
        <w:t xml:space="preserve">:00’da Vali </w:t>
      </w:r>
      <w:r w:rsidR="00AB2FEC">
        <w:rPr>
          <w:rFonts w:ascii="Times New Roman" w:eastAsia="Times New Roman" w:hAnsi="Times New Roman" w:cs="Times New Roman"/>
          <w:sz w:val="24"/>
          <w:szCs w:val="24"/>
          <w:lang w:eastAsia="tr-TR"/>
        </w:rPr>
        <w:t xml:space="preserve">Ömer Faruk </w:t>
      </w:r>
      <w:r w:rsidR="00884352">
        <w:rPr>
          <w:rFonts w:ascii="Times New Roman" w:eastAsia="Times New Roman" w:hAnsi="Times New Roman" w:cs="Times New Roman"/>
          <w:sz w:val="24"/>
          <w:szCs w:val="24"/>
          <w:lang w:eastAsia="tr-TR"/>
        </w:rPr>
        <w:t>COŞKUN</w:t>
      </w:r>
      <w:r w:rsidR="00AB2FEC">
        <w:rPr>
          <w:rFonts w:ascii="Times New Roman" w:eastAsia="Times New Roman" w:hAnsi="Times New Roman" w:cs="Times New Roman"/>
          <w:sz w:val="24"/>
          <w:szCs w:val="24"/>
          <w:lang w:eastAsia="tr-TR"/>
        </w:rPr>
        <w:t xml:space="preserve"> </w:t>
      </w:r>
      <w:r w:rsidRPr="000D46D5">
        <w:rPr>
          <w:rFonts w:ascii="Times New Roman" w:eastAsia="Times New Roman" w:hAnsi="Times New Roman" w:cs="Times New Roman"/>
          <w:sz w:val="24"/>
          <w:szCs w:val="24"/>
          <w:lang w:eastAsia="tr-TR"/>
        </w:rPr>
        <w:t>Başkanlığında Valilik Toplantı Salonunda toplanarak aşağıdaki kararları almıştır.</w:t>
      </w:r>
    </w:p>
    <w:p w:rsidR="00AB2FEC" w:rsidRPr="00AB2FEC" w:rsidRDefault="00AB2FEC" w:rsidP="00E75DA4">
      <w:pPr>
        <w:spacing w:after="0" w:line="240" w:lineRule="auto"/>
        <w:ind w:firstLine="708"/>
        <w:jc w:val="both"/>
        <w:rPr>
          <w:rFonts w:ascii="Times New Roman" w:eastAsia="Calibri" w:hAnsi="Times New Roman" w:cs="Times New Roman"/>
          <w:sz w:val="24"/>
          <w:szCs w:val="24"/>
        </w:rPr>
      </w:pPr>
    </w:p>
    <w:p w:rsidR="00AE6C8B" w:rsidRPr="000D46D5" w:rsidRDefault="00AB2FEC" w:rsidP="00E75DA4">
      <w:pPr>
        <w:spacing w:after="0" w:line="240" w:lineRule="auto"/>
        <w:ind w:firstLine="708"/>
        <w:jc w:val="both"/>
        <w:rPr>
          <w:rFonts w:ascii="Times New Roman" w:eastAsia="Calibri" w:hAnsi="Times New Roman" w:cs="Times New Roman"/>
          <w:sz w:val="24"/>
          <w:szCs w:val="24"/>
        </w:rPr>
      </w:pPr>
      <w:r w:rsidRPr="00AB2FEC">
        <w:rPr>
          <w:rFonts w:ascii="Times New Roman" w:eastAsia="Calibri" w:hAnsi="Times New Roman" w:cs="Times New Roman"/>
          <w:sz w:val="24"/>
          <w:szCs w:val="24"/>
        </w:rPr>
        <w:t xml:space="preserve"> </w:t>
      </w:r>
      <w:r w:rsidR="00E13ED6" w:rsidRPr="00E13ED6">
        <w:rPr>
          <w:rFonts w:ascii="Times New Roman" w:eastAsia="Calibri" w:hAnsi="Times New Roman" w:cs="Times New Roman"/>
          <w:sz w:val="24"/>
          <w:szCs w:val="24"/>
        </w:rPr>
        <w:t>Koronavirüs (Covid­19) salgınında</w:t>
      </w:r>
      <w:r w:rsidR="00E13ED6" w:rsidRPr="00E13ED6">
        <w:rPr>
          <w:rFonts w:ascii="Times New Roman" w:eastAsia="Times New Roman" w:hAnsi="Times New Roman" w:cs="Times New Roman"/>
          <w:sz w:val="24"/>
          <w:szCs w:val="24"/>
        </w:rPr>
        <w:t xml:space="preserve"> gelinen noktada kaydedilen olumlu gelişmeler neticesinde, Sağlık Bakanlığı ve Bilim Kurulunun önerileri ve Cumhurbaşkanımız Sayın Recep Tayyip Erdoğan’ın talimatları doğrultusunda; </w:t>
      </w:r>
      <w:r w:rsidRPr="00AB2FEC">
        <w:rPr>
          <w:rFonts w:ascii="Times New Roman" w:eastAsia="Calibri" w:hAnsi="Times New Roman" w:cs="Times New Roman"/>
          <w:sz w:val="24"/>
          <w:szCs w:val="24"/>
        </w:rPr>
        <w:t>salgının/bulaşmanın toplum sağlığı ve kamu düzeni açısından oluşturduğu riski yönetme</w:t>
      </w:r>
      <w:r w:rsidR="006054AF">
        <w:rPr>
          <w:rFonts w:ascii="Times New Roman" w:eastAsia="Calibri" w:hAnsi="Times New Roman" w:cs="Times New Roman"/>
          <w:sz w:val="24"/>
          <w:szCs w:val="24"/>
        </w:rPr>
        <w:t xml:space="preserve">k, sosyal izolasyonu temin ile sosyal </w:t>
      </w:r>
      <w:r w:rsidRPr="00AB2FEC">
        <w:rPr>
          <w:rFonts w:ascii="Times New Roman" w:eastAsia="Calibri" w:hAnsi="Times New Roman" w:cs="Times New Roman"/>
          <w:sz w:val="24"/>
          <w:szCs w:val="24"/>
        </w:rPr>
        <w:t xml:space="preserve">mesafeyi koruma ve yayılım hızını kontrol altında tutma amacıyla </w:t>
      </w:r>
      <w:r w:rsidR="00AE6C8B" w:rsidRPr="000D46D5">
        <w:rPr>
          <w:rFonts w:ascii="Times New Roman" w:eastAsia="Calibri" w:hAnsi="Times New Roman" w:cs="Times New Roman"/>
          <w:sz w:val="24"/>
          <w:szCs w:val="24"/>
        </w:rPr>
        <w:t xml:space="preserve">ile </w:t>
      </w:r>
      <w:r>
        <w:rPr>
          <w:rFonts w:ascii="Times New Roman" w:eastAsia="Calibri" w:hAnsi="Times New Roman" w:cs="Times New Roman"/>
          <w:sz w:val="24"/>
          <w:szCs w:val="24"/>
        </w:rPr>
        <w:t xml:space="preserve">ilimizde </w:t>
      </w:r>
      <w:r w:rsidR="00AE6C8B" w:rsidRPr="000D46D5">
        <w:rPr>
          <w:rFonts w:ascii="Times New Roman" w:eastAsia="Calibri" w:hAnsi="Times New Roman" w:cs="Times New Roman"/>
          <w:sz w:val="24"/>
          <w:szCs w:val="24"/>
        </w:rPr>
        <w:t xml:space="preserve">alınan tedbirlere ek olarak ilave tedbirler alınmıştır. Bu kapsamda; </w:t>
      </w:r>
    </w:p>
    <w:p w:rsidR="00C21E1D" w:rsidRPr="009D267B" w:rsidRDefault="00C21E1D" w:rsidP="00E75DA4">
      <w:pPr>
        <w:pStyle w:val="Default"/>
        <w:tabs>
          <w:tab w:val="left" w:pos="709"/>
        </w:tabs>
        <w:jc w:val="both"/>
      </w:pPr>
    </w:p>
    <w:p w:rsidR="004E2423" w:rsidRPr="004E2423" w:rsidRDefault="004E2423" w:rsidP="00E75DA4">
      <w:pPr>
        <w:pStyle w:val="Default"/>
        <w:numPr>
          <w:ilvl w:val="0"/>
          <w:numId w:val="22"/>
        </w:numPr>
        <w:tabs>
          <w:tab w:val="left" w:pos="709"/>
        </w:tabs>
        <w:jc w:val="both"/>
        <w:rPr>
          <w:rFonts w:eastAsia="Calibri"/>
        </w:rPr>
      </w:pPr>
      <w:r w:rsidRPr="00D75B0A">
        <w:rPr>
          <w:rFonts w:eastAsia="Calibri"/>
          <w:b/>
        </w:rPr>
        <w:t>Liselere Geçiş Sınavı (LGS</w:t>
      </w:r>
      <w:r w:rsidRPr="004E2423">
        <w:rPr>
          <w:rFonts w:eastAsia="Calibri"/>
        </w:rPr>
        <w:t xml:space="preserve">) öncesi ve sonrasında oluşabilecek yoğunluğu ve bulaşma riskini azaltmak, sınavın sorunsuz bir şekilde yapılmasını temin etmek amacıyla; </w:t>
      </w:r>
      <w:r w:rsidRPr="00D75B0A">
        <w:rPr>
          <w:rFonts w:eastAsia="Calibri"/>
          <w:b/>
        </w:rPr>
        <w:t>20 Haziran 2020 Cumartesi günü 09.00 ile 15.00 saatleri</w:t>
      </w:r>
      <w:r w:rsidRPr="004E2423">
        <w:rPr>
          <w:rFonts w:eastAsia="Calibri"/>
        </w:rPr>
        <w:t xml:space="preserve"> arasında aşağıda belirtilen istisnalar hariç olmak üzere ilimiz sınırları içinde bulunan vatandaşlarımızın sokağa çıkmaları</w:t>
      </w:r>
      <w:r w:rsidR="006B2696">
        <w:rPr>
          <w:rFonts w:eastAsia="Calibri"/>
        </w:rPr>
        <w:t>nın</w:t>
      </w:r>
      <w:r w:rsidRPr="004E2423">
        <w:rPr>
          <w:rFonts w:eastAsia="Calibri"/>
        </w:rPr>
        <w:t xml:space="preserve"> kısıtlanmasına, </w:t>
      </w:r>
    </w:p>
    <w:p w:rsidR="004E2423" w:rsidRPr="004E2423" w:rsidRDefault="004E2423" w:rsidP="00E75DA4">
      <w:pPr>
        <w:pStyle w:val="Default"/>
        <w:numPr>
          <w:ilvl w:val="0"/>
          <w:numId w:val="22"/>
        </w:numPr>
        <w:tabs>
          <w:tab w:val="left" w:pos="709"/>
        </w:tabs>
        <w:jc w:val="both"/>
        <w:rPr>
          <w:rFonts w:eastAsia="Calibri"/>
        </w:rPr>
      </w:pPr>
      <w:r w:rsidRPr="00D75B0A">
        <w:rPr>
          <w:rFonts w:eastAsia="Calibri"/>
          <w:b/>
        </w:rPr>
        <w:t>Yükseköğretim Kurumları Sınavı (YKS</w:t>
      </w:r>
      <w:r w:rsidRPr="004E2423">
        <w:rPr>
          <w:rFonts w:eastAsia="Calibri"/>
        </w:rPr>
        <w:t>) öncesi ve sonrasında oluşabilecek yoğunluğu ve bulaşma riskini azaltmak, sınavın sorunsuz bir şekilde yapılmasını temin etmek amacıyla;</w:t>
      </w:r>
      <w:r>
        <w:rPr>
          <w:rFonts w:eastAsia="Calibri"/>
        </w:rPr>
        <w:t xml:space="preserve"> </w:t>
      </w:r>
      <w:r w:rsidRPr="00D75B0A">
        <w:rPr>
          <w:rFonts w:eastAsia="Calibri"/>
          <w:b/>
        </w:rPr>
        <w:t>27 Haziran 2020 Cumartesi günü saat 09.30 ile 15.00 arasında ve 28 Haziran 2020 Pazar günü 09.30 ile 18.30 saatleri</w:t>
      </w:r>
      <w:r w:rsidRPr="004E2423">
        <w:rPr>
          <w:rFonts w:eastAsia="Calibri"/>
        </w:rPr>
        <w:t xml:space="preserve"> arasında aşağıda belirtilen istisnalar hariç olmak üzere ilimiz sınırları içinde bulunan vatandaşlarımız</w:t>
      </w:r>
      <w:r>
        <w:rPr>
          <w:rFonts w:eastAsia="Calibri"/>
        </w:rPr>
        <w:t>ın sokağa çıkmaları</w:t>
      </w:r>
      <w:r w:rsidR="006B2696">
        <w:rPr>
          <w:rFonts w:eastAsia="Calibri"/>
        </w:rPr>
        <w:t>nın</w:t>
      </w:r>
      <w:r>
        <w:rPr>
          <w:rFonts w:eastAsia="Calibri"/>
        </w:rPr>
        <w:t xml:space="preserve"> kısıtlanmasına,</w:t>
      </w:r>
      <w:r w:rsidRPr="004E2423">
        <w:rPr>
          <w:rFonts w:eastAsia="Calibri"/>
        </w:rPr>
        <w:t xml:space="preserve"> </w:t>
      </w:r>
    </w:p>
    <w:p w:rsidR="004E2423" w:rsidRPr="004E2423" w:rsidRDefault="004E2423" w:rsidP="00E75DA4">
      <w:pPr>
        <w:pStyle w:val="Default"/>
        <w:numPr>
          <w:ilvl w:val="0"/>
          <w:numId w:val="22"/>
        </w:numPr>
        <w:tabs>
          <w:tab w:val="left" w:pos="709"/>
        </w:tabs>
        <w:jc w:val="both"/>
        <w:rPr>
          <w:rFonts w:eastAsia="Calibri"/>
        </w:rPr>
      </w:pPr>
      <w:r w:rsidRPr="004E2423">
        <w:rPr>
          <w:rFonts w:eastAsia="Calibri"/>
        </w:rPr>
        <w:t>Gerek LGS gerekse YKS sınavlarına girecek adayların sınav binasına ulaşımlarının toplu taşıma ile sağlanması halinde kendilerinin yanı sıra bir yakını</w:t>
      </w:r>
      <w:r w:rsidR="00E20688">
        <w:rPr>
          <w:rFonts w:eastAsia="Calibri"/>
        </w:rPr>
        <w:t>n</w:t>
      </w:r>
      <w:r w:rsidRPr="004E2423">
        <w:rPr>
          <w:rFonts w:eastAsia="Calibri"/>
        </w:rPr>
        <w:t>, özel araçlarla gelinmesi halinde ise araç sürücüsü ile birlikte bir yakını</w:t>
      </w:r>
      <w:r w:rsidR="00E20688">
        <w:rPr>
          <w:rFonts w:eastAsia="Calibri"/>
        </w:rPr>
        <w:t>nın</w:t>
      </w:r>
      <w:r w:rsidRPr="004E2423">
        <w:rPr>
          <w:rFonts w:eastAsia="Calibri"/>
        </w:rPr>
        <w:t xml:space="preserve"> sokağa çıkma kısıtla</w:t>
      </w:r>
      <w:r w:rsidR="006B2696">
        <w:rPr>
          <w:rFonts w:eastAsia="Calibri"/>
        </w:rPr>
        <w:t>masında muaf olmasına,</w:t>
      </w:r>
      <w:r w:rsidRPr="004E2423">
        <w:rPr>
          <w:rFonts w:eastAsia="Calibri"/>
        </w:rPr>
        <w:t xml:space="preserve"> </w:t>
      </w:r>
    </w:p>
    <w:p w:rsidR="004E2423" w:rsidRPr="004E2423" w:rsidRDefault="004E2423" w:rsidP="00E75DA4">
      <w:pPr>
        <w:pStyle w:val="Default"/>
        <w:numPr>
          <w:ilvl w:val="0"/>
          <w:numId w:val="22"/>
        </w:numPr>
        <w:tabs>
          <w:tab w:val="left" w:pos="709"/>
        </w:tabs>
        <w:jc w:val="both"/>
        <w:rPr>
          <w:rFonts w:eastAsia="Calibri"/>
        </w:rPr>
      </w:pPr>
      <w:r w:rsidRPr="004E2423">
        <w:rPr>
          <w:rFonts w:eastAsia="Calibri"/>
        </w:rPr>
        <w:t>LGS ve YKS sınavlarına girecek adayların T.C. Kimlik Kartı başvurularının alınması amacıyla tüm il/ilçe nüfus müdürlükleri</w:t>
      </w:r>
      <w:r w:rsidR="00EC17B8">
        <w:rPr>
          <w:rFonts w:eastAsia="Calibri"/>
        </w:rPr>
        <w:t>nin</w:t>
      </w:r>
      <w:r w:rsidRPr="004E2423">
        <w:rPr>
          <w:rFonts w:eastAsia="Calibri"/>
        </w:rPr>
        <w:t>;</w:t>
      </w:r>
    </w:p>
    <w:p w:rsidR="0064510B" w:rsidRPr="000A37AE" w:rsidRDefault="004E2423" w:rsidP="00E75DA4">
      <w:pPr>
        <w:pStyle w:val="AralkYok"/>
        <w:numPr>
          <w:ilvl w:val="1"/>
          <w:numId w:val="49"/>
        </w:numPr>
        <w:ind w:left="851" w:hanging="284"/>
        <w:jc w:val="both"/>
        <w:rPr>
          <w:rFonts w:ascii="Times New Roman" w:hAnsi="Times New Roman" w:cs="Times New Roman"/>
          <w:sz w:val="24"/>
          <w:szCs w:val="24"/>
        </w:rPr>
      </w:pPr>
      <w:r w:rsidRPr="000A37AE">
        <w:rPr>
          <w:rFonts w:ascii="Times New Roman" w:hAnsi="Times New Roman" w:cs="Times New Roman"/>
          <w:sz w:val="24"/>
          <w:szCs w:val="24"/>
        </w:rPr>
        <w:t>LGS sınavı öncesine denk gelen 18 Haziran 2</w:t>
      </w:r>
      <w:r w:rsidR="00EC17B8">
        <w:rPr>
          <w:rFonts w:ascii="Times New Roman" w:hAnsi="Times New Roman" w:cs="Times New Roman"/>
          <w:sz w:val="24"/>
          <w:szCs w:val="24"/>
        </w:rPr>
        <w:t xml:space="preserve">020 Perşembe ve 19 Haziran 2020 </w:t>
      </w:r>
      <w:r w:rsidRPr="000A37AE">
        <w:rPr>
          <w:rFonts w:ascii="Times New Roman" w:hAnsi="Times New Roman" w:cs="Times New Roman"/>
          <w:sz w:val="24"/>
          <w:szCs w:val="24"/>
        </w:rPr>
        <w:t>Cuma günleri saat 20.00’a kadar,</w:t>
      </w:r>
    </w:p>
    <w:p w:rsidR="0064510B" w:rsidRPr="000A37AE" w:rsidRDefault="004E2423" w:rsidP="00E75DA4">
      <w:pPr>
        <w:pStyle w:val="AralkYok"/>
        <w:numPr>
          <w:ilvl w:val="1"/>
          <w:numId w:val="49"/>
        </w:numPr>
        <w:ind w:left="851" w:hanging="284"/>
        <w:jc w:val="both"/>
        <w:rPr>
          <w:rFonts w:ascii="Times New Roman" w:hAnsi="Times New Roman" w:cs="Times New Roman"/>
          <w:sz w:val="24"/>
          <w:szCs w:val="24"/>
        </w:rPr>
      </w:pPr>
      <w:r w:rsidRPr="000A37AE">
        <w:rPr>
          <w:rFonts w:ascii="Times New Roman" w:hAnsi="Times New Roman" w:cs="Times New Roman"/>
          <w:sz w:val="24"/>
          <w:szCs w:val="24"/>
        </w:rPr>
        <w:t>LGS sınavının yapılacağı 20 Haziran 2020 Cumartesi günü 07.00-13.00 saatleri arasında,</w:t>
      </w:r>
    </w:p>
    <w:p w:rsidR="004E2423" w:rsidRPr="000A37AE" w:rsidRDefault="004E2423" w:rsidP="00E75DA4">
      <w:pPr>
        <w:pStyle w:val="AralkYok"/>
        <w:numPr>
          <w:ilvl w:val="1"/>
          <w:numId w:val="49"/>
        </w:numPr>
        <w:ind w:left="851" w:hanging="284"/>
        <w:jc w:val="both"/>
        <w:rPr>
          <w:rFonts w:ascii="Times New Roman" w:hAnsi="Times New Roman" w:cs="Times New Roman"/>
          <w:sz w:val="24"/>
          <w:szCs w:val="24"/>
        </w:rPr>
      </w:pPr>
      <w:r w:rsidRPr="000A37AE">
        <w:rPr>
          <w:rFonts w:ascii="Times New Roman" w:hAnsi="Times New Roman" w:cs="Times New Roman"/>
          <w:sz w:val="24"/>
          <w:szCs w:val="24"/>
        </w:rPr>
        <w:t xml:space="preserve">YKS sınavı öncesine denk gelen 25 Haziran 2020 Perşembe ve 26 Haziran 2020 Cuma günleri saat 20.00’a kadar, </w:t>
      </w:r>
    </w:p>
    <w:p w:rsidR="004E2423" w:rsidRPr="000A37AE" w:rsidRDefault="004E2423" w:rsidP="00E75DA4">
      <w:pPr>
        <w:pStyle w:val="AralkYok"/>
        <w:numPr>
          <w:ilvl w:val="1"/>
          <w:numId w:val="49"/>
        </w:numPr>
        <w:ind w:left="851" w:hanging="284"/>
        <w:jc w:val="both"/>
        <w:rPr>
          <w:rFonts w:ascii="Times New Roman" w:hAnsi="Times New Roman" w:cs="Times New Roman"/>
          <w:sz w:val="24"/>
          <w:szCs w:val="24"/>
        </w:rPr>
      </w:pPr>
      <w:r w:rsidRPr="000A37AE">
        <w:rPr>
          <w:rFonts w:ascii="Times New Roman" w:hAnsi="Times New Roman" w:cs="Times New Roman"/>
          <w:sz w:val="24"/>
          <w:szCs w:val="24"/>
        </w:rPr>
        <w:t xml:space="preserve">YKS sınavının yapılacağı 27 Haziran 2020 Cumartesi günü 07.00-13.00 saatleri arasında, </w:t>
      </w:r>
    </w:p>
    <w:p w:rsidR="004E2423" w:rsidRPr="004E2423" w:rsidRDefault="004E2423" w:rsidP="00E75DA4">
      <w:pPr>
        <w:pStyle w:val="AralkYok"/>
        <w:numPr>
          <w:ilvl w:val="1"/>
          <w:numId w:val="49"/>
        </w:numPr>
        <w:ind w:left="851" w:hanging="284"/>
        <w:jc w:val="both"/>
      </w:pPr>
      <w:r w:rsidRPr="000A37AE">
        <w:rPr>
          <w:rFonts w:ascii="Times New Roman" w:hAnsi="Times New Roman" w:cs="Times New Roman"/>
          <w:sz w:val="24"/>
          <w:szCs w:val="24"/>
        </w:rPr>
        <w:t>YKS sınavının yapılacağı 28 Haziran 2020 Pazar günü 07.00-16.00 saatleri arasında,</w:t>
      </w:r>
      <w:r w:rsidR="0064510B" w:rsidRPr="000A37AE">
        <w:rPr>
          <w:rFonts w:ascii="Times New Roman" w:hAnsi="Times New Roman" w:cs="Times New Roman"/>
          <w:sz w:val="24"/>
          <w:szCs w:val="24"/>
        </w:rPr>
        <w:t xml:space="preserve"> </w:t>
      </w:r>
      <w:r w:rsidR="009B690C">
        <w:rPr>
          <w:rFonts w:ascii="Times New Roman" w:hAnsi="Times New Roman" w:cs="Times New Roman"/>
          <w:sz w:val="24"/>
          <w:szCs w:val="24"/>
        </w:rPr>
        <w:t>açık bulundurulmasına,</w:t>
      </w:r>
    </w:p>
    <w:p w:rsidR="004E2423" w:rsidRPr="004E2423" w:rsidRDefault="004E2423" w:rsidP="00E75DA4">
      <w:pPr>
        <w:pStyle w:val="Default"/>
        <w:numPr>
          <w:ilvl w:val="0"/>
          <w:numId w:val="22"/>
        </w:numPr>
        <w:tabs>
          <w:tab w:val="left" w:pos="709"/>
        </w:tabs>
        <w:jc w:val="both"/>
        <w:rPr>
          <w:rFonts w:eastAsia="Calibri"/>
        </w:rPr>
      </w:pPr>
      <w:r w:rsidRPr="004E2423">
        <w:rPr>
          <w:rFonts w:eastAsia="Calibri"/>
        </w:rPr>
        <w:t>LGS ve YKS sınavlarının yapılacağı günlerde başta sınava girecek adaylar ve yakınları ile sınav görevlilerinin şehir içi toplu ulaşımlarında (belediye/halk otobüsü, minibüs, dolmuş, taksi vb.) herhangi bir aksama olmaması için Belediye</w:t>
      </w:r>
      <w:r w:rsidR="0064510B">
        <w:rPr>
          <w:rFonts w:eastAsia="Calibri"/>
        </w:rPr>
        <w:t>lerce gerekli tedbirlerin alınmasına</w:t>
      </w:r>
      <w:r w:rsidRPr="004E2423">
        <w:rPr>
          <w:rFonts w:eastAsia="Calibri"/>
        </w:rPr>
        <w:t xml:space="preserve"> ve ihtiyaca gör</w:t>
      </w:r>
      <w:r w:rsidR="0064510B">
        <w:rPr>
          <w:rFonts w:eastAsia="Calibri"/>
        </w:rPr>
        <w:t>e sefer sayılarının artırılmasına,</w:t>
      </w:r>
      <w:r w:rsidRPr="004E2423">
        <w:rPr>
          <w:rFonts w:eastAsia="Calibri"/>
        </w:rPr>
        <w:t xml:space="preserve"> </w:t>
      </w:r>
    </w:p>
    <w:p w:rsidR="004E2423" w:rsidRPr="004E2423" w:rsidRDefault="004E2423" w:rsidP="00E75DA4">
      <w:pPr>
        <w:pStyle w:val="Default"/>
        <w:numPr>
          <w:ilvl w:val="0"/>
          <w:numId w:val="22"/>
        </w:numPr>
        <w:tabs>
          <w:tab w:val="left" w:pos="709"/>
        </w:tabs>
        <w:jc w:val="both"/>
        <w:rPr>
          <w:rFonts w:eastAsia="Calibri"/>
        </w:rPr>
      </w:pPr>
      <w:r w:rsidRPr="004E2423">
        <w:rPr>
          <w:rFonts w:eastAsia="Calibri"/>
        </w:rPr>
        <w:t>Şehirlerarası toplu ulaşım araçlar</w:t>
      </w:r>
      <w:r w:rsidR="002B0E06">
        <w:rPr>
          <w:rFonts w:eastAsia="Calibri"/>
        </w:rPr>
        <w:t>ından (uçak, otobüs, tren</w:t>
      </w:r>
      <w:r w:rsidRPr="004E2423">
        <w:rPr>
          <w:rFonts w:eastAsia="Calibri"/>
        </w:rPr>
        <w:t xml:space="preserve"> vs.) biletleme yapmış ol</w:t>
      </w:r>
      <w:r w:rsidR="002B0E06">
        <w:rPr>
          <w:rFonts w:eastAsia="Calibri"/>
        </w:rPr>
        <w:t>anlar</w:t>
      </w:r>
      <w:r w:rsidR="0054369C">
        <w:rPr>
          <w:rFonts w:eastAsia="Calibri"/>
        </w:rPr>
        <w:t>ın</w:t>
      </w:r>
      <w:r w:rsidR="002B0E06">
        <w:rPr>
          <w:rFonts w:eastAsia="Calibri"/>
        </w:rPr>
        <w:t xml:space="preserve"> sokağa çıkma kısıtlamasından muaf olmasına,</w:t>
      </w:r>
      <w:r w:rsidRPr="004E2423">
        <w:rPr>
          <w:rFonts w:eastAsia="Calibri"/>
        </w:rPr>
        <w:t xml:space="preserve"> </w:t>
      </w:r>
    </w:p>
    <w:p w:rsidR="004E2423" w:rsidRDefault="004E2423" w:rsidP="00E75DA4">
      <w:pPr>
        <w:pStyle w:val="Default"/>
        <w:numPr>
          <w:ilvl w:val="0"/>
          <w:numId w:val="22"/>
        </w:numPr>
        <w:tabs>
          <w:tab w:val="left" w:pos="709"/>
        </w:tabs>
        <w:jc w:val="both"/>
        <w:rPr>
          <w:rFonts w:eastAsia="Calibri"/>
        </w:rPr>
      </w:pPr>
      <w:r w:rsidRPr="004E2423">
        <w:rPr>
          <w:rFonts w:eastAsia="Calibri"/>
        </w:rPr>
        <w:lastRenderedPageBreak/>
        <w:t>Sokağa çıkma kısıtlaması uygulanacak günler/saatlerde daha önceden belirlenmiş/gün alınmış olan nikah törenleri aileler, şahitler ile kısıtlı sayıda misafiri</w:t>
      </w:r>
      <w:r w:rsidR="002B0E06">
        <w:rPr>
          <w:rFonts w:eastAsia="Calibri"/>
        </w:rPr>
        <w:t>n katılımıyla icra edilmesine,</w:t>
      </w:r>
    </w:p>
    <w:p w:rsidR="00D052F4" w:rsidRPr="004E2423" w:rsidRDefault="00D052F4" w:rsidP="00E75DA4">
      <w:pPr>
        <w:pStyle w:val="Default"/>
        <w:tabs>
          <w:tab w:val="left" w:pos="709"/>
        </w:tabs>
        <w:ind w:left="720"/>
        <w:jc w:val="both"/>
        <w:rPr>
          <w:rFonts w:eastAsia="Calibri"/>
        </w:rPr>
      </w:pPr>
    </w:p>
    <w:p w:rsidR="004E2423" w:rsidRPr="00E75DA4" w:rsidRDefault="004E2423" w:rsidP="00E75DA4">
      <w:pPr>
        <w:pStyle w:val="Default"/>
        <w:numPr>
          <w:ilvl w:val="0"/>
          <w:numId w:val="22"/>
        </w:numPr>
        <w:tabs>
          <w:tab w:val="left" w:pos="709"/>
        </w:tabs>
        <w:jc w:val="both"/>
        <w:rPr>
          <w:rFonts w:eastAsia="Calibri"/>
          <w:b/>
        </w:rPr>
      </w:pPr>
      <w:r w:rsidRPr="00E75DA4">
        <w:rPr>
          <w:rFonts w:eastAsia="Calibri"/>
          <w:b/>
        </w:rPr>
        <w:t xml:space="preserve">AÇIK OLACAK İŞYERİ, İŞLETME VE KURUMLAR </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 xml:space="preserve">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 (vatandaşlarımız zorunlu ihtiyaçlarının karşılanması ile sınırlı olmak ve araç kullanmamak şartıyla (engelli vatandaşlarımız hariç) ikametlerine en yakın fırın, unlu mamul ruhsatlı iş yerleri, market, bakkal, manav, kasap, kuruyemişçi ile tatlıcılara gidip gelebilecektir.), </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İlaç, tıbbi cihaz, tıbbi maske ve dezenfektan üretimi, nakliyesi ve satışına ilişkin faaliyetleri yürüten iş yerleri,</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 xml:space="preserve">Kamu ve özel sağlık kurum ve kuruluşları, eczaneler, veteriner klinikleri ve hayvan hastaneleri, </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 xml:space="preserve">Zorunlu kamu hizmetlerinin sürdürülmesi için gerekli kamu kurum ve kuruluşları ile işletmeler (Havalimanları, gümrükler, karayolları, huzurevleri, yaşlı bakım evleri, rehabilitasyon merkezleri, nikah salonları, Nüfus Müdürlükleri, Acil Çağrı Merkezleri, AFAD Birimleri, Vefa Sosyal Destek Birimleri, Göç İdaresi, PTT vb.), </w:t>
      </w:r>
    </w:p>
    <w:p w:rsidR="0043788D" w:rsidRDefault="004E2423" w:rsidP="00E75DA4">
      <w:pPr>
        <w:pStyle w:val="Default"/>
        <w:numPr>
          <w:ilvl w:val="1"/>
          <w:numId w:val="48"/>
        </w:numPr>
        <w:tabs>
          <w:tab w:val="left" w:pos="709"/>
        </w:tabs>
        <w:ind w:left="851" w:hanging="284"/>
        <w:jc w:val="both"/>
        <w:rPr>
          <w:rFonts w:eastAsia="Calibri"/>
        </w:rPr>
      </w:pPr>
      <w:r w:rsidRPr="0043788D">
        <w:rPr>
          <w:rFonts w:eastAsia="Calibri"/>
        </w:rPr>
        <w:t>Akaryakıt istasyonları,</w:t>
      </w:r>
    </w:p>
    <w:p w:rsidR="004E2423" w:rsidRPr="0043788D" w:rsidRDefault="004E2423" w:rsidP="00E75DA4">
      <w:pPr>
        <w:pStyle w:val="Default"/>
        <w:numPr>
          <w:ilvl w:val="1"/>
          <w:numId w:val="48"/>
        </w:numPr>
        <w:tabs>
          <w:tab w:val="left" w:pos="709"/>
        </w:tabs>
        <w:ind w:left="851" w:hanging="284"/>
        <w:jc w:val="both"/>
        <w:rPr>
          <w:rFonts w:eastAsia="Calibri"/>
        </w:rPr>
      </w:pPr>
      <w:r w:rsidRPr="0043788D">
        <w:rPr>
          <w:rFonts w:eastAsia="Calibri"/>
        </w:rPr>
        <w:t xml:space="preserve">Kaymakamlıklar tarafından yerleşim merkezleri için her 50.000 nüfusa bir adet ve il sınırları içinden geçen şehirlerarası karayolu ve varsa otoyol üzerinde her 50 km için bir adet olmak üzere belirlenecek sayıda (kura ile tespit edilecek) lastik tamircisi, </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 xml:space="preserve"> </w:t>
      </w:r>
      <w:r w:rsidR="000A37AE">
        <w:rPr>
          <w:rFonts w:eastAsia="Calibri"/>
        </w:rPr>
        <w:t xml:space="preserve"> </w:t>
      </w:r>
      <w:r w:rsidRPr="004E2423">
        <w:rPr>
          <w:rFonts w:eastAsia="Calibri"/>
        </w:rPr>
        <w:t xml:space="preserve">Doğalgaz, elektrik, petrol sektöründe stratejik olarak faaliyet yürüten büyük tesis ve işletmeler (rafineri ve petrokimya tesisleri ile termik ve doğalgaz çevrim santralleri gibi), </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 xml:space="preserve">İçme suyu dolum tesisleri ile içme suyu, gazete ve mutfak tüpü dağıtımını yapan şirketler, </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 xml:space="preserve">Hayvan barınakları, hayvan çiftlikleri ve hayvan bakım merkezleri, </w:t>
      </w:r>
    </w:p>
    <w:p w:rsidR="004E2423" w:rsidRPr="004E2423" w:rsidRDefault="004E2423" w:rsidP="00E75DA4">
      <w:pPr>
        <w:pStyle w:val="Default"/>
        <w:numPr>
          <w:ilvl w:val="1"/>
          <w:numId w:val="48"/>
        </w:numPr>
        <w:tabs>
          <w:tab w:val="left" w:pos="709"/>
        </w:tabs>
        <w:ind w:left="851" w:hanging="284"/>
        <w:jc w:val="both"/>
        <w:rPr>
          <w:rFonts w:eastAsia="Calibri"/>
        </w:rPr>
      </w:pPr>
      <w:r w:rsidRPr="004E2423">
        <w:rPr>
          <w:rFonts w:eastAsia="Calibri"/>
        </w:rPr>
        <w:t xml:space="preserve">Sağlık hizmetlerinin kapasitesini arttırmaya yönelik acil inşaat, donanım vb. faaliyetleri yürüten işletme/firmalar, </w:t>
      </w:r>
    </w:p>
    <w:p w:rsidR="004E2423" w:rsidRPr="000A37AE" w:rsidRDefault="000A37AE" w:rsidP="00E75DA4">
      <w:pPr>
        <w:pStyle w:val="Default"/>
        <w:numPr>
          <w:ilvl w:val="1"/>
          <w:numId w:val="48"/>
        </w:numPr>
        <w:tabs>
          <w:tab w:val="left" w:pos="709"/>
        </w:tabs>
        <w:ind w:left="851" w:hanging="284"/>
        <w:jc w:val="both"/>
        <w:rPr>
          <w:rFonts w:eastAsia="Calibri"/>
        </w:rPr>
      </w:pPr>
      <w:r w:rsidRPr="000A37AE">
        <w:rPr>
          <w:rFonts w:eastAsia="Calibri"/>
        </w:rPr>
        <w:t xml:space="preserve"> </w:t>
      </w:r>
      <w:r w:rsidR="004E2423" w:rsidRPr="000A37AE">
        <w:rPr>
          <w:rFonts w:eastAsia="Calibri"/>
        </w:rPr>
        <w:t xml:space="preserve"> Bulunduğu yerin İlçe Hıfzıssıhha Kurulu tarafından izin verilmesi şartı ile makarna, un ve unlu mamuller, süt, et, balık üretimi gibi temel gıda maddelerinin üretiminin yapıldığı tesisler</w:t>
      </w:r>
      <w:r>
        <w:rPr>
          <w:rFonts w:eastAsia="Calibri"/>
        </w:rPr>
        <w:t xml:space="preserve"> </w:t>
      </w:r>
      <w:r w:rsidR="004E2423" w:rsidRPr="000A37AE">
        <w:rPr>
          <w:rFonts w:eastAsia="Calibri"/>
        </w:rPr>
        <w:t xml:space="preserve">ve kâğıt, kolonya üretimi başta olmak üzere hijyen malzemeleri ile bu malzemelerin üretimi için ihtiyaç duyulacak hammaddelerin üretiminin yapıldığı tesisler, </w:t>
      </w:r>
    </w:p>
    <w:p w:rsidR="004E2423" w:rsidRPr="004E2423" w:rsidRDefault="000A37AE" w:rsidP="00E75DA4">
      <w:pPr>
        <w:pStyle w:val="Default"/>
        <w:numPr>
          <w:ilvl w:val="1"/>
          <w:numId w:val="48"/>
        </w:numPr>
        <w:tabs>
          <w:tab w:val="left" w:pos="709"/>
        </w:tabs>
        <w:ind w:left="851" w:hanging="284"/>
        <w:jc w:val="both"/>
        <w:rPr>
          <w:rFonts w:eastAsia="Calibri"/>
        </w:rPr>
      </w:pPr>
      <w:r>
        <w:rPr>
          <w:rFonts w:eastAsia="Calibri"/>
        </w:rPr>
        <w:t xml:space="preserve">  </w:t>
      </w:r>
      <w:r w:rsidR="004E2423" w:rsidRPr="004E2423">
        <w:rPr>
          <w:rFonts w:eastAsia="Calibri"/>
        </w:rPr>
        <w:t xml:space="preserve">Yurt içi ve dışı taşımacılık (ihracat/ithalat/transit geçişler dâhil) ve lojistiğini yapan firmalar, </w:t>
      </w:r>
    </w:p>
    <w:p w:rsidR="000A37AE" w:rsidRDefault="000A37AE" w:rsidP="00E75DA4">
      <w:pPr>
        <w:pStyle w:val="Default"/>
        <w:numPr>
          <w:ilvl w:val="1"/>
          <w:numId w:val="48"/>
        </w:numPr>
        <w:tabs>
          <w:tab w:val="left" w:pos="709"/>
        </w:tabs>
        <w:ind w:left="851" w:hanging="284"/>
        <w:jc w:val="both"/>
        <w:rPr>
          <w:rFonts w:eastAsia="Calibri"/>
        </w:rPr>
      </w:pPr>
      <w:r>
        <w:rPr>
          <w:rFonts w:eastAsia="Calibri"/>
        </w:rPr>
        <w:t xml:space="preserve"> </w:t>
      </w:r>
      <w:r w:rsidR="004E2423" w:rsidRPr="004E2423">
        <w:rPr>
          <w:rFonts w:eastAsia="Calibri"/>
        </w:rPr>
        <w:t xml:space="preserve"> Oteller ve konaklama yerleri, </w:t>
      </w:r>
    </w:p>
    <w:p w:rsidR="004E2423" w:rsidRPr="000A37AE" w:rsidRDefault="004E2423" w:rsidP="00E75DA4">
      <w:pPr>
        <w:pStyle w:val="Default"/>
        <w:numPr>
          <w:ilvl w:val="1"/>
          <w:numId w:val="48"/>
        </w:numPr>
        <w:tabs>
          <w:tab w:val="left" w:pos="709"/>
        </w:tabs>
        <w:ind w:left="851" w:hanging="284"/>
        <w:jc w:val="both"/>
        <w:rPr>
          <w:rFonts w:eastAsia="Calibri"/>
        </w:rPr>
      </w:pPr>
      <w:r w:rsidRPr="000A37AE">
        <w:rPr>
          <w:rFonts w:eastAsia="Calibri"/>
        </w:rPr>
        <w:t xml:space="preserve">Gıda, temizlik ve ilaç gibi sektörlere ambalaj sağlayan üretim tesisleri, </w:t>
      </w:r>
    </w:p>
    <w:p w:rsidR="000A37AE" w:rsidRDefault="000A37AE" w:rsidP="00E75DA4">
      <w:pPr>
        <w:pStyle w:val="Default"/>
        <w:numPr>
          <w:ilvl w:val="1"/>
          <w:numId w:val="48"/>
        </w:numPr>
        <w:tabs>
          <w:tab w:val="left" w:pos="709"/>
        </w:tabs>
        <w:ind w:left="851" w:hanging="284"/>
        <w:jc w:val="both"/>
        <w:rPr>
          <w:rFonts w:eastAsia="Calibri"/>
        </w:rPr>
      </w:pPr>
      <w:r>
        <w:rPr>
          <w:rFonts w:eastAsia="Calibri"/>
        </w:rPr>
        <w:t xml:space="preserve"> </w:t>
      </w:r>
      <w:r w:rsidR="004E2423" w:rsidRPr="004E2423">
        <w:rPr>
          <w:rFonts w:eastAsia="Calibri"/>
        </w:rPr>
        <w:t xml:space="preserve"> 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0A37AE" w:rsidRDefault="004E2423" w:rsidP="00E75DA4">
      <w:pPr>
        <w:pStyle w:val="Default"/>
        <w:numPr>
          <w:ilvl w:val="1"/>
          <w:numId w:val="48"/>
        </w:numPr>
        <w:tabs>
          <w:tab w:val="left" w:pos="709"/>
        </w:tabs>
        <w:ind w:left="851" w:hanging="284"/>
        <w:jc w:val="both"/>
        <w:rPr>
          <w:rFonts w:eastAsia="Calibri"/>
        </w:rPr>
      </w:pPr>
      <w:r w:rsidRPr="000A37AE">
        <w:rPr>
          <w:rFonts w:eastAsia="Calibri"/>
        </w:rPr>
        <w:t xml:space="preserve">Gazete, radyo ve televizyon kuruluşları ile gazete basım matbaaları, </w:t>
      </w:r>
    </w:p>
    <w:p w:rsidR="000A37AE" w:rsidRDefault="004E2423" w:rsidP="00E75DA4">
      <w:pPr>
        <w:pStyle w:val="Default"/>
        <w:numPr>
          <w:ilvl w:val="1"/>
          <w:numId w:val="48"/>
        </w:numPr>
        <w:tabs>
          <w:tab w:val="left" w:pos="709"/>
        </w:tabs>
        <w:ind w:left="851" w:hanging="284"/>
        <w:jc w:val="both"/>
        <w:rPr>
          <w:rFonts w:eastAsia="Calibri"/>
        </w:rPr>
      </w:pPr>
      <w:r w:rsidRPr="000A37AE">
        <w:rPr>
          <w:rFonts w:eastAsia="Calibri"/>
        </w:rP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0A37AE" w:rsidRDefault="004E2423" w:rsidP="00E75DA4">
      <w:pPr>
        <w:pStyle w:val="Default"/>
        <w:numPr>
          <w:ilvl w:val="1"/>
          <w:numId w:val="48"/>
        </w:numPr>
        <w:tabs>
          <w:tab w:val="left" w:pos="709"/>
        </w:tabs>
        <w:ind w:left="851" w:hanging="284"/>
        <w:jc w:val="both"/>
        <w:rPr>
          <w:rFonts w:eastAsia="Calibri"/>
        </w:rPr>
      </w:pPr>
      <w:r w:rsidRPr="000A37AE">
        <w:rPr>
          <w:rFonts w:eastAsia="Calibri"/>
        </w:rPr>
        <w:t xml:space="preserve">Zirai amaçlı akaryakıt satışı yapılan Tarım Kredi Kooperatifleri, </w:t>
      </w:r>
    </w:p>
    <w:p w:rsidR="000A37AE" w:rsidRDefault="004E2423" w:rsidP="00E75DA4">
      <w:pPr>
        <w:pStyle w:val="Default"/>
        <w:numPr>
          <w:ilvl w:val="1"/>
          <w:numId w:val="48"/>
        </w:numPr>
        <w:tabs>
          <w:tab w:val="left" w:pos="709"/>
        </w:tabs>
        <w:ind w:left="851" w:hanging="284"/>
        <w:jc w:val="both"/>
        <w:rPr>
          <w:rFonts w:eastAsia="Calibri"/>
        </w:rPr>
      </w:pPr>
      <w:r w:rsidRPr="000A37AE">
        <w:rPr>
          <w:rFonts w:eastAsia="Calibri"/>
        </w:rPr>
        <w:lastRenderedPageBreak/>
        <w:t xml:space="preserve">Kaymakamlıklar tarafından tespit edilecek ihtiyaca göre kura ile belirlenecek; zirai ilaç, tohum, fide, gübre vb. tarımsal üretime ilişkin ürün satışı yapan işletmeler, </w:t>
      </w:r>
    </w:p>
    <w:p w:rsidR="004E2423" w:rsidRDefault="004E2423" w:rsidP="00E75DA4">
      <w:pPr>
        <w:pStyle w:val="Default"/>
        <w:numPr>
          <w:ilvl w:val="1"/>
          <w:numId w:val="48"/>
        </w:numPr>
        <w:tabs>
          <w:tab w:val="left" w:pos="709"/>
        </w:tabs>
        <w:ind w:left="851" w:hanging="284"/>
        <w:jc w:val="both"/>
        <w:rPr>
          <w:rFonts w:eastAsia="Calibri"/>
        </w:rPr>
      </w:pPr>
      <w:r w:rsidRPr="000A37AE">
        <w:rPr>
          <w:rFonts w:eastAsia="Calibri"/>
        </w:rPr>
        <w:t>Sebze/meyve toptancı halleri,</w:t>
      </w:r>
    </w:p>
    <w:p w:rsidR="000A37AE" w:rsidRPr="000A37AE" w:rsidRDefault="000A37AE" w:rsidP="00E75DA4">
      <w:pPr>
        <w:pStyle w:val="Default"/>
        <w:tabs>
          <w:tab w:val="left" w:pos="709"/>
        </w:tabs>
        <w:ind w:left="851"/>
        <w:jc w:val="both"/>
        <w:rPr>
          <w:rFonts w:eastAsia="Calibri"/>
        </w:rPr>
      </w:pPr>
    </w:p>
    <w:p w:rsidR="004E2423" w:rsidRPr="00E75DA4" w:rsidRDefault="000A37AE" w:rsidP="00E75DA4">
      <w:pPr>
        <w:pStyle w:val="Default"/>
        <w:numPr>
          <w:ilvl w:val="0"/>
          <w:numId w:val="22"/>
        </w:numPr>
        <w:tabs>
          <w:tab w:val="left" w:pos="709"/>
        </w:tabs>
        <w:jc w:val="both"/>
        <w:rPr>
          <w:rFonts w:eastAsia="Calibri"/>
          <w:b/>
        </w:rPr>
      </w:pPr>
      <w:r>
        <w:rPr>
          <w:rFonts w:eastAsia="Calibri"/>
        </w:rPr>
        <w:t xml:space="preserve"> </w:t>
      </w:r>
      <w:r w:rsidR="004E2423" w:rsidRPr="00E75DA4">
        <w:rPr>
          <w:rFonts w:eastAsia="Calibri"/>
          <w:b/>
        </w:rPr>
        <w:t xml:space="preserve">İSTİSNA KAPSAMINDA OLAN KİŞİLER </w:t>
      </w:r>
    </w:p>
    <w:p w:rsidR="004E2423" w:rsidRPr="004E2423" w:rsidRDefault="008555A5" w:rsidP="00E75DA4">
      <w:pPr>
        <w:pStyle w:val="Default"/>
        <w:numPr>
          <w:ilvl w:val="1"/>
          <w:numId w:val="50"/>
        </w:numPr>
        <w:tabs>
          <w:tab w:val="left" w:pos="1276"/>
        </w:tabs>
        <w:ind w:left="851" w:hanging="284"/>
        <w:jc w:val="both"/>
        <w:rPr>
          <w:rFonts w:eastAsia="Calibri"/>
        </w:rPr>
      </w:pPr>
      <w:r>
        <w:rPr>
          <w:rFonts w:eastAsia="Calibri"/>
        </w:rPr>
        <w:t>Bu kararın 8. maddesi</w:t>
      </w:r>
      <w:r w:rsidR="004E2423" w:rsidRPr="004E2423">
        <w:rPr>
          <w:rFonts w:eastAsia="Calibri"/>
        </w:rPr>
        <w:t xml:space="preserve"> başlığında yer alan “Açık Olacak İşyeri, İşletme ve Kurumlarda” yönetici, görevli veya çalışanlar,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Kamu düzeni ve güvenliğinin sağlanmasında görevli olanlar (Özel güvenlik görevlileri dâhil),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Acil Çağrı Merkezleri, Vefa Sosyal Destek Birimleri, Kızılay ve AFAD’</w:t>
      </w:r>
      <w:r w:rsidR="00E75DA4">
        <w:rPr>
          <w:rFonts w:eastAsia="Calibri"/>
        </w:rPr>
        <w:t xml:space="preserve"> </w:t>
      </w:r>
      <w:r w:rsidRPr="004E2423">
        <w:rPr>
          <w:rFonts w:eastAsia="Calibri"/>
        </w:rPr>
        <w:t xml:space="preserve">da görev alanlar,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Cenaze defin işlemlerinde görevli olanlar (din görevlileri, hastane ve belediye görevlileri vb.) ile birinci derece yakınlarının cenazelerine katılacak olanlar, </w:t>
      </w:r>
    </w:p>
    <w:p w:rsidR="00780B8D"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Elektrik, su, doğalgaz, telekomünikasyon vb. kesintiye uğramaması gereken iletim ve altyapı sistemlerinin sürdürülmesi ve arızalarının giderilmesinde görevli olanlar, </w:t>
      </w:r>
    </w:p>
    <w:p w:rsidR="004E2423" w:rsidRPr="00780B8D" w:rsidRDefault="004E2423" w:rsidP="00E75DA4">
      <w:pPr>
        <w:pStyle w:val="Default"/>
        <w:numPr>
          <w:ilvl w:val="1"/>
          <w:numId w:val="50"/>
        </w:numPr>
        <w:tabs>
          <w:tab w:val="left" w:pos="1276"/>
        </w:tabs>
        <w:ind w:left="851" w:hanging="284"/>
        <w:jc w:val="both"/>
        <w:rPr>
          <w:rFonts w:eastAsia="Calibri"/>
        </w:rPr>
      </w:pPr>
      <w:r w:rsidRPr="00780B8D">
        <w:rPr>
          <w:rFonts w:eastAsia="Calibri"/>
        </w:rPr>
        <w:t xml:space="preserve">Ürün ve/veya malzemelerin nakliyesinde ya da lojistiğinde (kargo dahil), yurt içi ve yurt dışı taşımacılık, depolama ve ilgili faaliyetler kapsamında görevli olanlar,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Yaşlı bakımevi, huzurevi, rehabilitasyon merkezleri, çocuk evleri vb. sosyal koruma/bakım merkezleri çalışanları,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Otizm, ağır mental retardasyon, down sendromu gibi “</w:t>
      </w:r>
      <w:r w:rsidRPr="00011369">
        <w:rPr>
          <w:rFonts w:eastAsia="Calibri"/>
          <w:b/>
        </w:rPr>
        <w:t>Özel Gereksinimi</w:t>
      </w:r>
      <w:r w:rsidRPr="004E2423">
        <w:rPr>
          <w:rFonts w:eastAsia="Calibri"/>
        </w:rPr>
        <w:t xml:space="preserve">” olanlar ile bunların veli/vasi veya refakatçileri,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Demir-çelik, cam, ferrokrom vb. sektörlerde faaliyet yürüten iş yerlerinin yüksek dereceli maden/cevher eritme fırınları ile soğuk hava depoları gibi zorunlu olarak çalıştırılması gereken bölümlerinde görevli olanlar,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Bankalar başta olmak üzere yurt çapında yaygın hizmet ağı olan kurum, kuruluş ve işletmelerin bilgi işlem merkezlerinin çalışanları (asgari sayıda olmak kaydıyla),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Bitkisel (gül, çay, meyve, hububat, kesme çiçek vb.) ve hayvansal (süt, et, yumurta, balık vb.) ürünlerin üretimi, sulaması, işlenmesi, ilaçlaması, hasatı, pazarlanması ve nakliyesinde çalışanlar,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Küçükbaş-büyükbaş hayvanları otlatanlar, arıcılık faaliyetini yürütenler,</w:t>
      </w:r>
    </w:p>
    <w:p w:rsidR="004E2423" w:rsidRPr="004E2423" w:rsidRDefault="00424CA2" w:rsidP="00E75DA4">
      <w:pPr>
        <w:pStyle w:val="Default"/>
        <w:numPr>
          <w:ilvl w:val="1"/>
          <w:numId w:val="50"/>
        </w:numPr>
        <w:tabs>
          <w:tab w:val="left" w:pos="1276"/>
        </w:tabs>
        <w:ind w:left="851" w:hanging="284"/>
        <w:jc w:val="both"/>
        <w:rPr>
          <w:rFonts w:eastAsia="Calibri"/>
        </w:rPr>
      </w:pPr>
      <w:r>
        <w:rPr>
          <w:rFonts w:eastAsia="Calibri"/>
        </w:rPr>
        <w:t xml:space="preserve">İçişleri Bakanlığının </w:t>
      </w:r>
      <w:r w:rsidR="004E2423" w:rsidRPr="004E2423">
        <w:rPr>
          <w:rFonts w:eastAsia="Calibri"/>
        </w:rPr>
        <w:t>3</w:t>
      </w:r>
      <w:r>
        <w:rPr>
          <w:rFonts w:eastAsia="Calibri"/>
        </w:rPr>
        <w:t>0.04.202</w:t>
      </w:r>
      <w:r w:rsidR="008608B5">
        <w:rPr>
          <w:rFonts w:eastAsia="Calibri"/>
        </w:rPr>
        <w:t>0 tarih ve 7486 sayılı G</w:t>
      </w:r>
      <w:r>
        <w:rPr>
          <w:rFonts w:eastAsia="Calibri"/>
        </w:rPr>
        <w:t>enelgesi</w:t>
      </w:r>
      <w:r w:rsidR="004E2423" w:rsidRPr="004E2423">
        <w:rPr>
          <w:rFonts w:eastAsia="Calibri"/>
        </w:rPr>
        <w:t xml:space="preserve"> kapsamında oluşturulan Hayvan Besleme Grubu Üyeleri ile sokak hayvanlarını besleyecek olanlar,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İkametinin önü ile sınırlı olmak kaydıyla evcil hayvanlarının zorunlu ihtiyacını karşılamak üzere dışarı çıkanlar, </w:t>
      </w:r>
    </w:p>
    <w:p w:rsidR="008608B5"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Zorunlu sağlık randevusu olanlar (Kızılay'a yapılacak </w:t>
      </w:r>
      <w:r w:rsidR="008608B5">
        <w:rPr>
          <w:rFonts w:eastAsia="Calibri"/>
        </w:rPr>
        <w:t>kan ve plazma bağışları dahil),</w:t>
      </w:r>
    </w:p>
    <w:p w:rsidR="004E2423" w:rsidRPr="008608B5" w:rsidRDefault="004E2423" w:rsidP="00E75DA4">
      <w:pPr>
        <w:pStyle w:val="Default"/>
        <w:numPr>
          <w:ilvl w:val="1"/>
          <w:numId w:val="50"/>
        </w:numPr>
        <w:tabs>
          <w:tab w:val="left" w:pos="1276"/>
        </w:tabs>
        <w:ind w:left="851" w:hanging="284"/>
        <w:jc w:val="both"/>
        <w:rPr>
          <w:rFonts w:eastAsia="Calibri"/>
        </w:rPr>
      </w:pPr>
      <w:r w:rsidRPr="008608B5">
        <w:rPr>
          <w:rFonts w:eastAsia="Calibri"/>
        </w:rPr>
        <w:t xml:space="preserve">Yurt, pansiyon, şantiye vb. toplu yerlerde kalanların gereksinim duyacağı temel ihtiyaçların karşılanmasında görevli olanlar,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İş sağlığı ve güvenliği nedeniyle iş yerlerinden ayrılmaları riskli olan çalışanlar (iş yeri hekimi vb.),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Veteriner hekimler, </w:t>
      </w:r>
    </w:p>
    <w:p w:rsidR="004E2423" w:rsidRPr="004E2423" w:rsidRDefault="004E2423" w:rsidP="00E75DA4">
      <w:pPr>
        <w:pStyle w:val="Default"/>
        <w:numPr>
          <w:ilvl w:val="1"/>
          <w:numId w:val="50"/>
        </w:numPr>
        <w:tabs>
          <w:tab w:val="left" w:pos="1276"/>
        </w:tabs>
        <w:ind w:left="851" w:hanging="284"/>
        <w:jc w:val="both"/>
        <w:rPr>
          <w:rFonts w:eastAsia="Calibri"/>
        </w:rPr>
      </w:pPr>
      <w:r w:rsidRPr="004E2423">
        <w:rPr>
          <w:rFonts w:eastAsia="Calibri"/>
        </w:rPr>
        <w:t xml:space="preserve">Servis hizmeti vermek üzere dışarıda olduklarını belgelemek şartı ile teknik servis çalışanları, </w:t>
      </w:r>
    </w:p>
    <w:p w:rsidR="00C94A29" w:rsidRDefault="004E2423" w:rsidP="00E75DA4">
      <w:pPr>
        <w:pStyle w:val="Default"/>
        <w:numPr>
          <w:ilvl w:val="1"/>
          <w:numId w:val="50"/>
        </w:numPr>
        <w:tabs>
          <w:tab w:val="left" w:pos="1276"/>
        </w:tabs>
        <w:ind w:left="851" w:hanging="284"/>
        <w:jc w:val="both"/>
        <w:rPr>
          <w:rFonts w:eastAsia="Calibri"/>
        </w:rPr>
      </w:pPr>
      <w:r w:rsidRPr="004E2423">
        <w:rPr>
          <w:rFonts w:eastAsia="Calibri"/>
        </w:rPr>
        <w:t>İşyerlerinin kapalı olduğu saatlerde/günlerde sürekli olarak işyerlerini bekleyenler,</w:t>
      </w:r>
    </w:p>
    <w:p w:rsidR="00C94A29" w:rsidRPr="00C94A29" w:rsidRDefault="004E2423" w:rsidP="00E75DA4">
      <w:pPr>
        <w:pStyle w:val="Default"/>
        <w:numPr>
          <w:ilvl w:val="1"/>
          <w:numId w:val="50"/>
        </w:numPr>
        <w:tabs>
          <w:tab w:val="left" w:pos="1276"/>
        </w:tabs>
        <w:ind w:left="851" w:hanging="284"/>
        <w:jc w:val="both"/>
        <w:rPr>
          <w:rFonts w:eastAsia="Calibri"/>
        </w:rPr>
      </w:pPr>
      <w:r w:rsidRPr="00C94A29">
        <w:rPr>
          <w:rFonts w:eastAsia="Calibri"/>
        </w:rPr>
        <w:t xml:space="preserve">Belediyelerin toplu taşıma, temizlik, katı atık, su ve kanalizasyon, ilaçlama, itfaiye ve mezarlık hizmetlerini yürütmek üzere hafta sonu çalışacak personel, Madencilik, inşaat ve diğer büyük yatırım projelerinde kullanılmakta olan patlayıcıların imalat ve lojistiğinde çalışanlar, </w:t>
      </w:r>
    </w:p>
    <w:p w:rsidR="00C94A29" w:rsidRDefault="004E2423" w:rsidP="00E75DA4">
      <w:pPr>
        <w:pStyle w:val="Default"/>
        <w:numPr>
          <w:ilvl w:val="1"/>
          <w:numId w:val="50"/>
        </w:numPr>
        <w:tabs>
          <w:tab w:val="left" w:pos="1276"/>
        </w:tabs>
        <w:ind w:left="851" w:hanging="284"/>
        <w:jc w:val="both"/>
        <w:rPr>
          <w:rFonts w:eastAsia="Calibri"/>
        </w:rPr>
      </w:pPr>
      <w:r w:rsidRPr="00C94A29">
        <w:rPr>
          <w:rFonts w:eastAsia="Calibri"/>
        </w:rPr>
        <w:t xml:space="preserve">Mahkeme kararı çerçevesinde çocukları ile şahsi münasebet tesis edecekler (mahkeme kararını ibraz etmeleri şartı ile), </w:t>
      </w:r>
    </w:p>
    <w:p w:rsidR="00E9620C" w:rsidRPr="00E9620C" w:rsidRDefault="004E2423" w:rsidP="00E75DA4">
      <w:pPr>
        <w:pStyle w:val="Default"/>
        <w:numPr>
          <w:ilvl w:val="1"/>
          <w:numId w:val="50"/>
        </w:numPr>
        <w:tabs>
          <w:tab w:val="left" w:pos="1276"/>
        </w:tabs>
        <w:ind w:left="851" w:hanging="284"/>
        <w:jc w:val="both"/>
        <w:rPr>
          <w:rFonts w:eastAsia="Calibri"/>
        </w:rPr>
      </w:pPr>
      <w:r w:rsidRPr="00C94A29">
        <w:rPr>
          <w:rFonts w:eastAsia="Calibri"/>
        </w:rPr>
        <w:t>Serbest muhasebeci mali müşavirler, yeminli mali müşavirler ve bu meslek mensupları ile beraber çalışanlar,</w:t>
      </w:r>
      <w:r w:rsidR="00E9620C" w:rsidRPr="00E9620C">
        <w:rPr>
          <w:sz w:val="23"/>
          <w:szCs w:val="23"/>
        </w:rPr>
        <w:t xml:space="preserve"> </w:t>
      </w:r>
    </w:p>
    <w:p w:rsidR="004E2423" w:rsidRPr="007C1778" w:rsidRDefault="00E9620C" w:rsidP="00E75DA4">
      <w:pPr>
        <w:pStyle w:val="Default"/>
        <w:numPr>
          <w:ilvl w:val="1"/>
          <w:numId w:val="50"/>
        </w:numPr>
        <w:tabs>
          <w:tab w:val="left" w:pos="1276"/>
        </w:tabs>
        <w:ind w:left="851" w:hanging="284"/>
        <w:jc w:val="both"/>
        <w:rPr>
          <w:rFonts w:eastAsia="Calibri"/>
        </w:rPr>
      </w:pPr>
      <w:r>
        <w:rPr>
          <w:rFonts w:eastAsia="Calibri"/>
        </w:rPr>
        <w:lastRenderedPageBreak/>
        <w:t>Bu kararın 8. maddesi</w:t>
      </w:r>
      <w:r w:rsidRPr="004E2423">
        <w:rPr>
          <w:rFonts w:eastAsia="Calibri"/>
        </w:rPr>
        <w:t xml:space="preserve"> yer alan </w:t>
      </w:r>
      <w:r w:rsidRPr="00E9620C">
        <w:rPr>
          <w:rFonts w:eastAsia="Calibri"/>
        </w:rPr>
        <w:t>“Açık Olacak İşyeri, İşletme ve Kuru</w:t>
      </w:r>
      <w:r w:rsidR="007C1778">
        <w:rPr>
          <w:rFonts w:eastAsia="Calibri"/>
        </w:rPr>
        <w:t xml:space="preserve">mlar” başlığının (ı) fıkrası </w:t>
      </w:r>
      <w:r w:rsidRPr="00E9620C">
        <w:rPr>
          <w:rFonts w:eastAsia="Calibri"/>
        </w:rPr>
        <w:t>kapsam</w:t>
      </w:r>
      <w:r w:rsidR="004129BD">
        <w:rPr>
          <w:rFonts w:eastAsia="Calibri"/>
        </w:rPr>
        <w:t>ındaki işyerler</w:t>
      </w:r>
      <w:r w:rsidR="00011369">
        <w:rPr>
          <w:rFonts w:eastAsia="Calibri"/>
        </w:rPr>
        <w:t>/tesislere</w:t>
      </w:r>
      <w:r>
        <w:rPr>
          <w:rFonts w:eastAsia="Calibri"/>
        </w:rPr>
        <w:t xml:space="preserve"> yönelik kararlar</w:t>
      </w:r>
      <w:r w:rsidR="001019BA">
        <w:rPr>
          <w:rFonts w:eastAsia="Calibri"/>
        </w:rPr>
        <w:t>ın</w:t>
      </w:r>
      <w:r>
        <w:rPr>
          <w:rFonts w:eastAsia="Calibri"/>
        </w:rPr>
        <w:t xml:space="preserve">, </w:t>
      </w:r>
      <w:r w:rsidRPr="00E9620C">
        <w:rPr>
          <w:rFonts w:eastAsia="Calibri"/>
        </w:rPr>
        <w:t>İlçe Hıfzıssıhha Kurullarınca; LGS sınavı için en geç 19.06.2020 Cuma günü saat 13.00'a, YKS sınavı için en geç 26.06.2020 Cuma günü</w:t>
      </w:r>
      <w:r w:rsidR="001019BA">
        <w:rPr>
          <w:rFonts w:eastAsia="Calibri"/>
        </w:rPr>
        <w:t xml:space="preserve"> saat 13.00'a kadar alınmasına,</w:t>
      </w:r>
    </w:p>
    <w:p w:rsidR="00E9620C" w:rsidRDefault="007C1778" w:rsidP="00697A2C">
      <w:pPr>
        <w:pStyle w:val="Default"/>
        <w:numPr>
          <w:ilvl w:val="0"/>
          <w:numId w:val="22"/>
        </w:numPr>
        <w:tabs>
          <w:tab w:val="left" w:pos="709"/>
        </w:tabs>
        <w:jc w:val="both"/>
        <w:rPr>
          <w:rFonts w:eastAsia="Calibri"/>
        </w:rPr>
      </w:pPr>
      <w:r w:rsidRPr="007C1778">
        <w:rPr>
          <w:rFonts w:eastAsia="Calibri"/>
        </w:rPr>
        <w:t>Yukarıda belirtilen tedbirlere ilişkin Kaymakamlar tarafından ilgili mevzuat uyarınca gerekli kararların ivedilikle alınması</w:t>
      </w:r>
      <w:r w:rsidR="001019BA">
        <w:rPr>
          <w:rFonts w:eastAsia="Calibri"/>
        </w:rPr>
        <w:t>na</w:t>
      </w:r>
      <w:r w:rsidRPr="007C1778">
        <w:rPr>
          <w:rFonts w:eastAsia="Calibri"/>
        </w:rPr>
        <w:t>, uygulamada herhangi bir aksaklığa meydan verilmemesi ve mağduriyete neden olunmaması</w:t>
      </w:r>
      <w:r>
        <w:rPr>
          <w:rFonts w:eastAsia="Calibri"/>
        </w:rPr>
        <w:t>na,</w:t>
      </w:r>
    </w:p>
    <w:p w:rsidR="0012424C" w:rsidRPr="000D46D5" w:rsidRDefault="00434A82" w:rsidP="00E75DA4">
      <w:pPr>
        <w:pStyle w:val="Default"/>
        <w:numPr>
          <w:ilvl w:val="0"/>
          <w:numId w:val="22"/>
        </w:numPr>
        <w:tabs>
          <w:tab w:val="left" w:pos="709"/>
        </w:tabs>
        <w:jc w:val="both"/>
        <w:rPr>
          <w:rFonts w:eastAsia="Calibri"/>
        </w:rPr>
      </w:pPr>
      <w:r w:rsidRPr="000D46D5">
        <w:rPr>
          <w:rFonts w:eastAsia="Calibri"/>
        </w:rPr>
        <w:t xml:space="preserve">Alınan kararların </w:t>
      </w:r>
      <w:r w:rsidR="0012424C" w:rsidRPr="000D46D5">
        <w:rPr>
          <w:rFonts w:eastAsia="Calibri"/>
        </w:rPr>
        <w:t>Valilik, Büyükşehir Belediyesi, Kaymakamlıklar</w:t>
      </w:r>
      <w:r w:rsidR="00E8352B" w:rsidRPr="000D46D5">
        <w:rPr>
          <w:rFonts w:eastAsia="Calibri"/>
        </w:rPr>
        <w:t>,</w:t>
      </w:r>
      <w:r w:rsidR="0012424C" w:rsidRPr="000D46D5">
        <w:rPr>
          <w:rFonts w:eastAsia="Calibri"/>
        </w:rPr>
        <w:t xml:space="preserve"> İlçe Belediyeleri ve İl Sağlık Müdürlüğünün internet sayfalarında ilan edilmesine ve sosyal medya hesaplarından paylaşılmasına,</w:t>
      </w:r>
    </w:p>
    <w:p w:rsidR="00BF3FC5" w:rsidRPr="000D46D5" w:rsidRDefault="00434A82" w:rsidP="00E75DA4">
      <w:pPr>
        <w:pStyle w:val="ListeParagraf"/>
        <w:numPr>
          <w:ilvl w:val="0"/>
          <w:numId w:val="22"/>
        </w:numPr>
        <w:tabs>
          <w:tab w:val="left" w:pos="1276"/>
        </w:tabs>
        <w:spacing w:line="276" w:lineRule="auto"/>
        <w:jc w:val="both"/>
        <w:rPr>
          <w:rFonts w:ascii="Times New Roman" w:eastAsia="Calibri" w:hAnsi="Times New Roman" w:cs="Times New Roman"/>
          <w:sz w:val="24"/>
          <w:szCs w:val="24"/>
        </w:rPr>
      </w:pPr>
      <w:r w:rsidRPr="000D46D5">
        <w:rPr>
          <w:rFonts w:ascii="Times New Roman" w:eastAsia="Calibri" w:hAnsi="Times New Roman" w:cs="Times New Roman"/>
          <w:sz w:val="24"/>
          <w:szCs w:val="24"/>
        </w:rPr>
        <w:t xml:space="preserve">Alınan kararların </w:t>
      </w:r>
      <w:r w:rsidR="0012424C" w:rsidRPr="000D46D5">
        <w:rPr>
          <w:rFonts w:ascii="Times New Roman" w:eastAsia="Calibri" w:hAnsi="Times New Roman" w:cs="Times New Roman"/>
          <w:sz w:val="24"/>
          <w:szCs w:val="24"/>
        </w:rPr>
        <w:t xml:space="preserve">İl Basın ve Halkla İlişkiler Müdürlüğü tarafından yerel basında duyurulmasına, </w:t>
      </w:r>
    </w:p>
    <w:p w:rsidR="00A973AC" w:rsidRPr="000D46D5" w:rsidRDefault="0012424C" w:rsidP="00E75DA4">
      <w:pPr>
        <w:pStyle w:val="ListeParagraf"/>
        <w:numPr>
          <w:ilvl w:val="0"/>
          <w:numId w:val="22"/>
        </w:numPr>
        <w:tabs>
          <w:tab w:val="left" w:pos="1276"/>
        </w:tabs>
        <w:spacing w:line="276" w:lineRule="auto"/>
        <w:jc w:val="both"/>
        <w:rPr>
          <w:rFonts w:ascii="Times New Roman" w:eastAsia="Calibri" w:hAnsi="Times New Roman" w:cs="Times New Roman"/>
          <w:sz w:val="24"/>
          <w:szCs w:val="24"/>
        </w:rPr>
      </w:pPr>
      <w:r w:rsidRPr="000D46D5">
        <w:rPr>
          <w:rFonts w:ascii="Times New Roman" w:eastAsia="Calibri" w:hAnsi="Times New Roman" w:cs="Times New Roman"/>
          <w:sz w:val="24"/>
          <w:szCs w:val="24"/>
        </w:rPr>
        <w:t>İlan tutanaklarının dosyasında muhafaza edilmesine,</w:t>
      </w:r>
    </w:p>
    <w:p w:rsidR="00BF3FC5" w:rsidRPr="000D46D5" w:rsidRDefault="0012424C" w:rsidP="00E75DA4">
      <w:pPr>
        <w:pStyle w:val="ListeParagraf"/>
        <w:numPr>
          <w:ilvl w:val="0"/>
          <w:numId w:val="22"/>
        </w:numPr>
        <w:tabs>
          <w:tab w:val="left" w:pos="1276"/>
        </w:tabs>
        <w:spacing w:line="276" w:lineRule="auto"/>
        <w:jc w:val="both"/>
        <w:rPr>
          <w:rFonts w:ascii="Times New Roman" w:eastAsia="Calibri" w:hAnsi="Times New Roman" w:cs="Times New Roman"/>
          <w:sz w:val="24"/>
          <w:szCs w:val="24"/>
        </w:rPr>
      </w:pPr>
      <w:r w:rsidRPr="000D46D5">
        <w:rPr>
          <w:rFonts w:ascii="Times New Roman" w:eastAsia="Calibri" w:hAnsi="Times New Roman" w:cs="Times New Roman"/>
          <w:sz w:val="24"/>
          <w:szCs w:val="24"/>
        </w:rPr>
        <w:t xml:space="preserve">Alınan kararların ilçelerde </w:t>
      </w:r>
      <w:r w:rsidR="00BE1412" w:rsidRPr="000D46D5">
        <w:rPr>
          <w:rFonts w:ascii="Times New Roman" w:eastAsia="Calibri" w:hAnsi="Times New Roman" w:cs="Times New Roman"/>
          <w:sz w:val="24"/>
          <w:szCs w:val="24"/>
        </w:rPr>
        <w:t>k</w:t>
      </w:r>
      <w:r w:rsidRPr="000D46D5">
        <w:rPr>
          <w:rFonts w:ascii="Times New Roman" w:eastAsia="Calibri" w:hAnsi="Times New Roman" w:cs="Times New Roman"/>
          <w:sz w:val="24"/>
          <w:szCs w:val="24"/>
        </w:rPr>
        <w:t xml:space="preserve">aymakamlar koordinesinde kolluk güçlerince, </w:t>
      </w:r>
      <w:r w:rsidR="00BF3FC5" w:rsidRPr="000D46D5">
        <w:rPr>
          <w:rFonts w:ascii="Times New Roman" w:eastAsia="Calibri" w:hAnsi="Times New Roman" w:cs="Times New Roman"/>
          <w:sz w:val="24"/>
          <w:szCs w:val="24"/>
        </w:rPr>
        <w:t>sağlık</w:t>
      </w:r>
      <w:r w:rsidR="00E76ED7" w:rsidRPr="000D46D5">
        <w:rPr>
          <w:rFonts w:ascii="Times New Roman" w:eastAsia="Calibri" w:hAnsi="Times New Roman" w:cs="Times New Roman"/>
          <w:sz w:val="24"/>
          <w:szCs w:val="24"/>
        </w:rPr>
        <w:t xml:space="preserve"> </w:t>
      </w:r>
      <w:r w:rsidRPr="000D46D5">
        <w:rPr>
          <w:rFonts w:ascii="Times New Roman" w:eastAsia="Calibri" w:hAnsi="Times New Roman" w:cs="Times New Roman"/>
          <w:sz w:val="24"/>
          <w:szCs w:val="24"/>
        </w:rPr>
        <w:t>ve zabıta teşkilatınca yürütülmesine,</w:t>
      </w:r>
    </w:p>
    <w:p w:rsidR="0012424C" w:rsidRPr="000D46D5" w:rsidRDefault="0012424C" w:rsidP="00E75DA4">
      <w:pPr>
        <w:pStyle w:val="ListeParagraf"/>
        <w:numPr>
          <w:ilvl w:val="0"/>
          <w:numId w:val="22"/>
        </w:numPr>
        <w:tabs>
          <w:tab w:val="left" w:pos="1276"/>
        </w:tabs>
        <w:spacing w:line="276" w:lineRule="auto"/>
        <w:jc w:val="both"/>
        <w:rPr>
          <w:rFonts w:ascii="Times New Roman" w:eastAsia="Calibri" w:hAnsi="Times New Roman" w:cs="Times New Roman"/>
          <w:sz w:val="24"/>
          <w:szCs w:val="24"/>
        </w:rPr>
      </w:pPr>
      <w:r w:rsidRPr="000D46D5">
        <w:rPr>
          <w:rFonts w:ascii="Times New Roman" w:eastAsia="Calibri" w:hAnsi="Times New Roman" w:cs="Times New Roman"/>
          <w:sz w:val="24"/>
          <w:szCs w:val="24"/>
        </w:rPr>
        <w:t>Alınan idari tedbirlere uymayanlara 1593 sayılı Umumi Hıfzıssıhha Kanununun</w:t>
      </w:r>
      <w:r w:rsidR="000A70EC" w:rsidRPr="000D46D5">
        <w:rPr>
          <w:rFonts w:ascii="Times New Roman" w:eastAsia="Calibri" w:hAnsi="Times New Roman" w:cs="Times New Roman"/>
          <w:sz w:val="24"/>
          <w:szCs w:val="24"/>
        </w:rPr>
        <w:t xml:space="preserve"> </w:t>
      </w:r>
      <w:r w:rsidRPr="000D46D5">
        <w:rPr>
          <w:rFonts w:ascii="Times New Roman" w:eastAsia="Calibri" w:hAnsi="Times New Roman" w:cs="Times New Roman"/>
          <w:sz w:val="24"/>
          <w:szCs w:val="24"/>
        </w:rPr>
        <w:t>282. maddesi gereği idari işlemin kaymakamlar tarafından tesis edilmesine,</w:t>
      </w:r>
    </w:p>
    <w:p w:rsidR="009A0A0D" w:rsidRDefault="00302F43" w:rsidP="00E75DA4">
      <w:pPr>
        <w:spacing w:after="0" w:line="276" w:lineRule="auto"/>
        <w:ind w:left="1134" w:hanging="282"/>
        <w:jc w:val="both"/>
        <w:rPr>
          <w:rFonts w:ascii="Times New Roman" w:eastAsia="Times New Roman" w:hAnsi="Times New Roman" w:cs="Times New Roman"/>
          <w:sz w:val="24"/>
          <w:szCs w:val="24"/>
          <w:lang w:eastAsia="tr-TR"/>
        </w:rPr>
      </w:pPr>
      <w:r w:rsidRPr="000D46D5">
        <w:rPr>
          <w:rFonts w:ascii="Times New Roman" w:eastAsia="Times New Roman" w:hAnsi="Times New Roman" w:cs="Times New Roman"/>
          <w:sz w:val="24"/>
          <w:szCs w:val="24"/>
          <w:lang w:eastAsia="tr-TR"/>
        </w:rPr>
        <w:t>Oybirliği ile karar verilmiştir.</w:t>
      </w:r>
    </w:p>
    <w:p w:rsidR="00B7422E" w:rsidRDefault="00B7422E" w:rsidP="00E75DA4">
      <w:pPr>
        <w:spacing w:after="0" w:line="276" w:lineRule="auto"/>
        <w:ind w:left="1134" w:hanging="282"/>
        <w:jc w:val="both"/>
        <w:rPr>
          <w:rFonts w:ascii="Times New Roman" w:eastAsia="Times New Roman" w:hAnsi="Times New Roman" w:cs="Times New Roman"/>
          <w:sz w:val="24"/>
          <w:szCs w:val="24"/>
          <w:lang w:eastAsia="tr-TR"/>
        </w:rPr>
      </w:pPr>
    </w:p>
    <w:p w:rsidR="00B7422E" w:rsidRDefault="00B7422E" w:rsidP="00E75DA4">
      <w:pPr>
        <w:spacing w:after="0" w:line="276" w:lineRule="auto"/>
        <w:ind w:left="1134"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2400C4" w:rsidRDefault="002400C4" w:rsidP="00E75DA4">
      <w:pPr>
        <w:spacing w:after="0" w:line="276" w:lineRule="auto"/>
        <w:ind w:left="1134" w:hanging="282"/>
        <w:jc w:val="both"/>
        <w:rPr>
          <w:rFonts w:ascii="Times New Roman" w:eastAsia="Times New Roman" w:hAnsi="Times New Roman" w:cs="Times New Roman"/>
          <w:sz w:val="24"/>
          <w:szCs w:val="24"/>
          <w:lang w:eastAsia="tr-TR"/>
        </w:rPr>
      </w:pPr>
    </w:p>
    <w:p w:rsidR="002400C4" w:rsidRDefault="002400C4" w:rsidP="00E75DA4">
      <w:pPr>
        <w:spacing w:after="0" w:line="276" w:lineRule="auto"/>
        <w:ind w:left="1134" w:hanging="282"/>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r w:rsidRPr="00A03E07">
        <w:rPr>
          <w:rFonts w:ascii="Times New Roman" w:eastAsia="Times New Roman" w:hAnsi="Times New Roman" w:cs="Times New Roman"/>
          <w:sz w:val="24"/>
          <w:szCs w:val="24"/>
          <w:lang w:eastAsia="tr-TR"/>
        </w:rPr>
        <w:t xml:space="preserve">  </w:t>
      </w: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E75DA4">
      <w:pPr>
        <w:spacing w:after="0" w:line="276" w:lineRule="auto"/>
        <w:jc w:val="both"/>
        <w:rPr>
          <w:rFonts w:ascii="Times New Roman" w:eastAsia="Times New Roman" w:hAnsi="Times New Roman" w:cs="Times New Roman"/>
          <w:sz w:val="24"/>
          <w:szCs w:val="24"/>
          <w:lang w:eastAsia="tr-TR"/>
        </w:rPr>
      </w:pPr>
    </w:p>
    <w:p w:rsidR="00A03E07" w:rsidRDefault="00A03E07" w:rsidP="00D6614A">
      <w:pPr>
        <w:pStyle w:val="AralkYok"/>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Ömer Faruk COŞKUN</w:t>
      </w:r>
    </w:p>
    <w:p w:rsidR="00A03E07" w:rsidRPr="00A03E07" w:rsidRDefault="00A03E07" w:rsidP="00D6614A">
      <w:pPr>
        <w:pStyle w:val="AralkYok"/>
        <w:jc w:val="center"/>
        <w:rPr>
          <w:rFonts w:ascii="Times New Roman" w:hAnsi="Times New Roman" w:cs="Times New Roman"/>
          <w:sz w:val="24"/>
          <w:szCs w:val="24"/>
          <w:lang w:eastAsia="tr-TR"/>
        </w:rPr>
      </w:pPr>
    </w:p>
    <w:p w:rsidR="00A03E07" w:rsidRPr="00A03E07" w:rsidRDefault="00A03E07" w:rsidP="00D6614A">
      <w:pPr>
        <w:pStyle w:val="AralkYok"/>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Vali</w:t>
      </w:r>
    </w:p>
    <w:p w:rsidR="00A03E07" w:rsidRDefault="00A03E07" w:rsidP="00E75DA4">
      <w:pPr>
        <w:pStyle w:val="AralkYok"/>
        <w:jc w:val="both"/>
        <w:rPr>
          <w:rFonts w:ascii="Times New Roman" w:hAnsi="Times New Roman" w:cs="Times New Roman"/>
          <w:sz w:val="24"/>
          <w:szCs w:val="24"/>
          <w:lang w:eastAsia="tr-TR"/>
        </w:rPr>
      </w:pPr>
    </w:p>
    <w:p w:rsidR="00514A56" w:rsidRPr="00A03E07" w:rsidRDefault="00514A56" w:rsidP="00E75DA4">
      <w:pPr>
        <w:pStyle w:val="AralkYok"/>
        <w:jc w:val="both"/>
        <w:rPr>
          <w:rFonts w:ascii="Times New Roman" w:hAnsi="Times New Roman" w:cs="Times New Roman"/>
          <w:sz w:val="24"/>
          <w:szCs w:val="24"/>
          <w:lang w:eastAsia="tr-TR"/>
        </w:rPr>
      </w:pPr>
    </w:p>
    <w:p w:rsidR="00A03E07" w:rsidRPr="00A03E07" w:rsidRDefault="00A03E07" w:rsidP="00E75DA4">
      <w:pPr>
        <w:pStyle w:val="AralkYok"/>
        <w:jc w:val="both"/>
        <w:rPr>
          <w:rFonts w:ascii="Times New Roman" w:hAnsi="Times New Roman" w:cs="Times New Roman"/>
          <w:sz w:val="24"/>
          <w:szCs w:val="24"/>
          <w:lang w:eastAsia="tr-TR"/>
        </w:rPr>
      </w:pPr>
    </w:p>
    <w:p w:rsidR="00A03E07" w:rsidRPr="00A03E07" w:rsidRDefault="00A03E07" w:rsidP="00E75DA4">
      <w:pPr>
        <w:pStyle w:val="AralkYok"/>
        <w:jc w:val="both"/>
        <w:rPr>
          <w:rFonts w:ascii="Times New Roman" w:hAnsi="Times New Roman" w:cs="Times New Roman"/>
          <w:sz w:val="24"/>
          <w:szCs w:val="24"/>
          <w:lang w:eastAsia="tr-TR"/>
        </w:rPr>
      </w:pPr>
    </w:p>
    <w:p w:rsidR="00A03E07" w:rsidRPr="00A03E07" w:rsidRDefault="00A03E07" w:rsidP="00E75DA4">
      <w:pPr>
        <w:pStyle w:val="AralkYok"/>
        <w:jc w:val="both"/>
        <w:rPr>
          <w:rFonts w:ascii="Times New Roman"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A03E07" w:rsidRPr="00A03E07" w:rsidTr="00BC1FBD">
        <w:trPr>
          <w:trHeight w:val="313"/>
        </w:trPr>
        <w:tc>
          <w:tcPr>
            <w:tcW w:w="2943"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Hayrettin GÜNGÖR</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Uzm.Dr.Ali Nuri ÖKSÜZ</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Mustafa BOZKURT</w:t>
            </w:r>
          </w:p>
        </w:tc>
      </w:tr>
      <w:tr w:rsidR="00A03E07" w:rsidRPr="00A03E07" w:rsidTr="00BC1FBD">
        <w:trPr>
          <w:trHeight w:val="1681"/>
        </w:trPr>
        <w:tc>
          <w:tcPr>
            <w:tcW w:w="2943"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Büyükşehir Belediye   Başkanı</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İl Sağlık Müdürü</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Tarım ve Orman İl Müdür V.</w:t>
            </w:r>
          </w:p>
        </w:tc>
      </w:tr>
      <w:tr w:rsidR="00A03E07" w:rsidRPr="00A03E07" w:rsidTr="00BC1FBD">
        <w:trPr>
          <w:trHeight w:val="280"/>
        </w:trPr>
        <w:tc>
          <w:tcPr>
            <w:tcW w:w="2943"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Osman ARISAL</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Cemal YILMAZ</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Dr.Yağmur DİRİ</w:t>
            </w:r>
          </w:p>
        </w:tc>
      </w:tr>
      <w:tr w:rsidR="00A03E07" w:rsidRPr="00A03E07" w:rsidTr="00BC1FBD">
        <w:trPr>
          <w:trHeight w:val="1695"/>
        </w:trPr>
        <w:tc>
          <w:tcPr>
            <w:tcW w:w="2943"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Çevre ve Şehircilik İl Müdürü</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Milli Eğitim Müdürü</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Garnizon Tabibi</w:t>
            </w:r>
          </w:p>
        </w:tc>
      </w:tr>
      <w:tr w:rsidR="00A03E07" w:rsidRPr="00A03E07" w:rsidTr="00BC1FBD">
        <w:trPr>
          <w:trHeight w:val="360"/>
        </w:trPr>
        <w:tc>
          <w:tcPr>
            <w:tcW w:w="2943"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Uzm.Dr.Vehbi ŞİRİKÇİ</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Uzm.Dr.A.Hakan BAYAZIT</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 xml:space="preserve">Ecz. </w:t>
            </w:r>
            <w:r w:rsidR="00D6614A">
              <w:rPr>
                <w:rFonts w:ascii="Times New Roman" w:hAnsi="Times New Roman" w:cs="Times New Roman"/>
                <w:sz w:val="24"/>
                <w:szCs w:val="24"/>
                <w:lang w:eastAsia="tr-TR"/>
              </w:rPr>
              <w:t>Fatma Nilgün KARSLIGİL</w:t>
            </w:r>
          </w:p>
        </w:tc>
      </w:tr>
      <w:tr w:rsidR="00A03E07" w:rsidRPr="00A03E07" w:rsidTr="00BC1FBD">
        <w:trPr>
          <w:trHeight w:val="1625"/>
        </w:trPr>
        <w:tc>
          <w:tcPr>
            <w:tcW w:w="2943"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Necip Fazıl Şehir Hastanesi Başhekimi</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Serbest Tabip</w:t>
            </w:r>
          </w:p>
        </w:tc>
        <w:tc>
          <w:tcPr>
            <w:tcW w:w="3686" w:type="dxa"/>
            <w:shd w:val="clear" w:color="auto" w:fill="auto"/>
            <w:hideMark/>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Serbest Eczacı</w:t>
            </w:r>
          </w:p>
        </w:tc>
      </w:tr>
      <w:tr w:rsidR="00A03E07" w:rsidRPr="00A03E07" w:rsidTr="00BC1FBD">
        <w:trPr>
          <w:trHeight w:val="80"/>
        </w:trPr>
        <w:tc>
          <w:tcPr>
            <w:tcW w:w="2943" w:type="dxa"/>
            <w:shd w:val="clear" w:color="auto" w:fill="auto"/>
          </w:tcPr>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Doç.Dr.Selma ATEŞ</w:t>
            </w:r>
          </w:p>
          <w:p w:rsidR="00A03E07" w:rsidRPr="00564EB9" w:rsidRDefault="00564EB9" w:rsidP="00564EB9">
            <w:pPr>
              <w:rPr>
                <w:rFonts w:ascii="Times New Roman" w:hAnsi="Times New Roman" w:cs="Times New Roman"/>
                <w:sz w:val="24"/>
                <w:szCs w:val="24"/>
                <w:lang w:eastAsia="tr-TR"/>
              </w:rPr>
            </w:pPr>
            <w:r w:rsidRPr="00564EB9">
              <w:rPr>
                <w:rFonts w:ascii="Times New Roman" w:hAnsi="Times New Roman" w:cs="Times New Roman"/>
                <w:sz w:val="24"/>
                <w:szCs w:val="24"/>
                <w:lang w:eastAsia="tr-TR"/>
              </w:rPr>
              <w:t xml:space="preserve">KSÜ </w:t>
            </w:r>
            <w:r w:rsidR="00A03E07" w:rsidRPr="00564EB9">
              <w:rPr>
                <w:rFonts w:ascii="Times New Roman" w:hAnsi="Times New Roman" w:cs="Times New Roman"/>
                <w:sz w:val="24"/>
                <w:szCs w:val="24"/>
                <w:lang w:eastAsia="tr-TR"/>
              </w:rPr>
              <w:t xml:space="preserve">Enfeksiyon </w:t>
            </w:r>
            <w:r w:rsidRPr="00564EB9">
              <w:rPr>
                <w:rFonts w:ascii="Times New Roman" w:hAnsi="Times New Roman" w:cs="Times New Roman"/>
                <w:lang w:eastAsia="tr-TR"/>
              </w:rPr>
              <w:t>H</w:t>
            </w:r>
            <w:r w:rsidR="00A03E07" w:rsidRPr="00564EB9">
              <w:rPr>
                <w:rFonts w:ascii="Times New Roman" w:hAnsi="Times New Roman" w:cs="Times New Roman"/>
                <w:lang w:eastAsia="tr-TR"/>
              </w:rPr>
              <w:t>astalıkları</w:t>
            </w:r>
          </w:p>
          <w:p w:rsidR="00A03E07" w:rsidRPr="00A03E07" w:rsidRDefault="00A03E07" w:rsidP="00D6614A">
            <w:pPr>
              <w:jc w:val="center"/>
              <w:rPr>
                <w:rFonts w:ascii="Times New Roman" w:hAnsi="Times New Roman" w:cs="Times New Roman"/>
                <w:sz w:val="24"/>
                <w:szCs w:val="24"/>
                <w:lang w:eastAsia="tr-TR"/>
              </w:rPr>
            </w:pPr>
            <w:r w:rsidRPr="00A03E07">
              <w:rPr>
                <w:rFonts w:ascii="Times New Roman" w:hAnsi="Times New Roman" w:cs="Times New Roman"/>
                <w:sz w:val="24"/>
                <w:szCs w:val="24"/>
                <w:lang w:eastAsia="tr-TR"/>
              </w:rPr>
              <w:t>Uzmanı</w:t>
            </w:r>
          </w:p>
        </w:tc>
        <w:tc>
          <w:tcPr>
            <w:tcW w:w="3686" w:type="dxa"/>
            <w:shd w:val="clear" w:color="auto" w:fill="auto"/>
          </w:tcPr>
          <w:p w:rsidR="00A03E07" w:rsidRPr="00A03E07" w:rsidRDefault="00A03E07" w:rsidP="00E75DA4">
            <w:pPr>
              <w:jc w:val="both"/>
              <w:rPr>
                <w:rFonts w:ascii="Times New Roman" w:hAnsi="Times New Roman" w:cs="Times New Roman"/>
                <w:sz w:val="24"/>
                <w:szCs w:val="24"/>
                <w:lang w:eastAsia="tr-TR"/>
              </w:rPr>
            </w:pPr>
          </w:p>
        </w:tc>
        <w:tc>
          <w:tcPr>
            <w:tcW w:w="3686" w:type="dxa"/>
            <w:shd w:val="clear" w:color="auto" w:fill="auto"/>
          </w:tcPr>
          <w:p w:rsidR="00A03E07" w:rsidRPr="00A03E07" w:rsidRDefault="00A03E07" w:rsidP="00E75DA4">
            <w:pPr>
              <w:jc w:val="both"/>
              <w:rPr>
                <w:rFonts w:ascii="Times New Roman" w:hAnsi="Times New Roman" w:cs="Times New Roman"/>
                <w:sz w:val="24"/>
                <w:szCs w:val="24"/>
                <w:lang w:eastAsia="tr-TR"/>
              </w:rPr>
            </w:pPr>
          </w:p>
        </w:tc>
      </w:tr>
    </w:tbl>
    <w:p w:rsidR="002400C4" w:rsidRPr="000D46D5" w:rsidRDefault="002400C4" w:rsidP="00E75DA4">
      <w:pPr>
        <w:pStyle w:val="AralkYok"/>
        <w:jc w:val="both"/>
        <w:rPr>
          <w:lang w:eastAsia="tr-TR"/>
        </w:rPr>
      </w:pPr>
    </w:p>
    <w:sectPr w:rsidR="002400C4" w:rsidRPr="000D46D5" w:rsidSect="00E609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7D4" w:rsidRDefault="009F17D4" w:rsidP="000B55CE">
      <w:pPr>
        <w:spacing w:after="0" w:line="240" w:lineRule="auto"/>
      </w:pPr>
      <w:r>
        <w:separator/>
      </w:r>
    </w:p>
  </w:endnote>
  <w:endnote w:type="continuationSeparator" w:id="0">
    <w:p w:rsidR="009F17D4" w:rsidRDefault="009F17D4"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7D4" w:rsidRDefault="009F17D4" w:rsidP="000B55CE">
      <w:pPr>
        <w:spacing w:after="0" w:line="240" w:lineRule="auto"/>
      </w:pPr>
      <w:r>
        <w:separator/>
      </w:r>
    </w:p>
  </w:footnote>
  <w:footnote w:type="continuationSeparator" w:id="0">
    <w:p w:rsidR="009F17D4" w:rsidRDefault="009F17D4"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C6B"/>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 w15:restartNumberingAfterBreak="0">
    <w:nsid w:val="04642FFE"/>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0A407604"/>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 w15:restartNumberingAfterBreak="0">
    <w:nsid w:val="0C3D2C40"/>
    <w:multiLevelType w:val="multilevel"/>
    <w:tmpl w:val="25909036"/>
    <w:lvl w:ilvl="0">
      <w:start w:val="1"/>
      <w:numFmt w:val="decimal"/>
      <w:lvlText w:val="%1."/>
      <w:lvlJc w:val="left"/>
      <w:pPr>
        <w:ind w:left="720" w:hanging="360"/>
      </w:pPr>
      <w:rPr>
        <w:rFonts w:hint="default"/>
        <w:b w:val="0"/>
      </w:rPr>
    </w:lvl>
    <w:lvl w:ilvl="1">
      <w:start w:val="1"/>
      <mc:AlternateContent>
        <mc:Choice Requires="w14">
          <w:numFmt w:val="custom" w:format="a, ç, ĝ, ..."/>
        </mc:Choice>
        <mc:Fallback>
          <w:numFmt w:val="decimal"/>
        </mc:Fallback>
      </mc:AlternateContent>
      <w:lvlText w:val="%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5" w15:restartNumberingAfterBreak="0">
    <w:nsid w:val="0EDF3E6B"/>
    <w:multiLevelType w:val="hybridMultilevel"/>
    <w:tmpl w:val="8CCC13AA"/>
    <w:lvl w:ilvl="0" w:tplc="041F000F">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0F404B31"/>
    <w:multiLevelType w:val="hybridMultilevel"/>
    <w:tmpl w:val="9372F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987469"/>
    <w:multiLevelType w:val="singleLevel"/>
    <w:tmpl w:val="97B20462"/>
    <w:lvl w:ilvl="0">
      <w:start w:val="1"/>
      <mc:AlternateContent>
        <mc:Choice Requires="w14">
          <w:numFmt w:val="custom" w:format="a, ç, ĝ, ..."/>
        </mc:Choice>
        <mc:Fallback>
          <w:numFmt w:val="decimal"/>
        </mc:Fallback>
      </mc:AlternateContent>
      <w:lvlText w:val="%1."/>
      <w:lvlJc w:val="left"/>
      <w:pPr>
        <w:ind w:left="2073" w:hanging="360"/>
      </w:pPr>
      <w:rPr>
        <w:rFonts w:hint="default"/>
      </w:rPr>
    </w:lvl>
  </w:abstractNum>
  <w:abstractNum w:abstractNumId="8" w15:restartNumberingAfterBreak="0">
    <w:nsid w:val="0FC93A78"/>
    <w:multiLevelType w:val="hybridMultilevel"/>
    <w:tmpl w:val="ED1E4D2A"/>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8A37F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56D38C8"/>
    <w:multiLevelType w:val="multilevel"/>
    <w:tmpl w:val="039A93B2"/>
    <w:lvl w:ilvl="0">
      <w:start w:val="1"/>
      <w:numFmt w:val="decimal"/>
      <w:lvlText w:val="%1."/>
      <w:lvlJc w:val="left"/>
      <w:pPr>
        <w:ind w:left="720" w:hanging="360"/>
      </w:pPr>
      <w:rPr>
        <w:rFonts w:hint="default"/>
        <w:b w:val="0"/>
      </w:rPr>
    </w:lvl>
    <w:lvl w:ilvl="1">
      <w:start w:val="1"/>
      <mc:AlternateContent>
        <mc:Choice Requires="w14">
          <w:numFmt w:val="custom" w:format="a, ç, ĝ, ..."/>
        </mc:Choice>
        <mc:Fallback>
          <w:numFmt w:val="decimal"/>
        </mc:Fallback>
      </mc:AlternateContent>
      <w:lvlText w:val="%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1" w15:restartNumberingAfterBreak="0">
    <w:nsid w:val="15B20781"/>
    <w:multiLevelType w:val="hybridMultilevel"/>
    <w:tmpl w:val="23409F5C"/>
    <w:lvl w:ilvl="0" w:tplc="041F0019">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176C2E1A"/>
    <w:multiLevelType w:val="hybridMultilevel"/>
    <w:tmpl w:val="9D14A820"/>
    <w:lvl w:ilvl="0" w:tplc="7A58FF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8F067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1F17D2"/>
    <w:multiLevelType w:val="hybridMultilevel"/>
    <w:tmpl w:val="9848A2A2"/>
    <w:lvl w:ilvl="0" w:tplc="0666E7E6">
      <w:start w:val="3"/>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79E004B"/>
    <w:multiLevelType w:val="hybridMultilevel"/>
    <w:tmpl w:val="4216B712"/>
    <w:lvl w:ilvl="0" w:tplc="0666E7E6">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7BF06E9"/>
    <w:multiLevelType w:val="hybridMultilevel"/>
    <w:tmpl w:val="9FB6726E"/>
    <w:lvl w:ilvl="0" w:tplc="ABC04E7C">
      <w:start w:val="1"/>
      <w:numFmt w:val="decimal"/>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7E3774D"/>
    <w:multiLevelType w:val="hybridMultilevel"/>
    <w:tmpl w:val="E2C65C06"/>
    <w:lvl w:ilvl="0" w:tplc="AD46D0B0">
      <w:start w:val="1"/>
      <w:numFmt w:val="decimal"/>
      <w:lvlText w:val="%1-"/>
      <w:lvlJc w:val="left"/>
      <w:pPr>
        <w:ind w:left="1069" w:hanging="360"/>
      </w:pPr>
      <w:rPr>
        <w:rFonts w:hint="default"/>
        <w:b w:val="0"/>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289F12F2"/>
    <w:multiLevelType w:val="hybridMultilevel"/>
    <w:tmpl w:val="26B8E0C0"/>
    <w:lvl w:ilvl="0" w:tplc="DF2ACF7E">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9" w15:restartNumberingAfterBreak="0">
    <w:nsid w:val="2A107519"/>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0" w15:restartNumberingAfterBreak="0">
    <w:nsid w:val="2C8407F5"/>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1" w15:restartNumberingAfterBreak="0">
    <w:nsid w:val="2FAE5347"/>
    <w:multiLevelType w:val="hybridMultilevel"/>
    <w:tmpl w:val="256ADA76"/>
    <w:lvl w:ilvl="0" w:tplc="A0D0CDA4">
      <w:start w:val="1"/>
      <w:numFmt w:val="decimal"/>
      <w:lvlText w:val="%1."/>
      <w:lvlJc w:val="left"/>
      <w:pPr>
        <w:ind w:left="1429" w:hanging="360"/>
      </w:pPr>
    </w:lvl>
    <w:lvl w:ilvl="1" w:tplc="C3F06FBC" w:tentative="1">
      <w:start w:val="1"/>
      <w:numFmt w:val="lowerLetter"/>
      <w:lvlText w:val="%2."/>
      <w:lvlJc w:val="left"/>
      <w:pPr>
        <w:ind w:left="2149" w:hanging="360"/>
      </w:pPr>
    </w:lvl>
    <w:lvl w:ilvl="2" w:tplc="13A04786" w:tentative="1">
      <w:start w:val="1"/>
      <w:numFmt w:val="lowerRoman"/>
      <w:lvlText w:val="%3."/>
      <w:lvlJc w:val="right"/>
      <w:pPr>
        <w:ind w:left="2869" w:hanging="180"/>
      </w:pPr>
    </w:lvl>
    <w:lvl w:ilvl="3" w:tplc="49524620" w:tentative="1">
      <w:start w:val="1"/>
      <w:numFmt w:val="decimal"/>
      <w:lvlText w:val="%4."/>
      <w:lvlJc w:val="left"/>
      <w:pPr>
        <w:ind w:left="3589" w:hanging="360"/>
      </w:pPr>
    </w:lvl>
    <w:lvl w:ilvl="4" w:tplc="B32C37A4" w:tentative="1">
      <w:start w:val="1"/>
      <w:numFmt w:val="lowerLetter"/>
      <w:lvlText w:val="%5."/>
      <w:lvlJc w:val="left"/>
      <w:pPr>
        <w:ind w:left="4309" w:hanging="360"/>
      </w:pPr>
    </w:lvl>
    <w:lvl w:ilvl="5" w:tplc="FE746EA2" w:tentative="1">
      <w:start w:val="1"/>
      <w:numFmt w:val="lowerRoman"/>
      <w:lvlText w:val="%6."/>
      <w:lvlJc w:val="right"/>
      <w:pPr>
        <w:ind w:left="5029" w:hanging="180"/>
      </w:pPr>
    </w:lvl>
    <w:lvl w:ilvl="6" w:tplc="D32CDCE4" w:tentative="1">
      <w:start w:val="1"/>
      <w:numFmt w:val="decimal"/>
      <w:lvlText w:val="%7."/>
      <w:lvlJc w:val="left"/>
      <w:pPr>
        <w:ind w:left="5749" w:hanging="360"/>
      </w:pPr>
    </w:lvl>
    <w:lvl w:ilvl="7" w:tplc="A6A224B8" w:tentative="1">
      <w:start w:val="1"/>
      <w:numFmt w:val="lowerLetter"/>
      <w:lvlText w:val="%8."/>
      <w:lvlJc w:val="left"/>
      <w:pPr>
        <w:ind w:left="6469" w:hanging="360"/>
      </w:pPr>
    </w:lvl>
    <w:lvl w:ilvl="8" w:tplc="13D88A46" w:tentative="1">
      <w:start w:val="1"/>
      <w:numFmt w:val="lowerRoman"/>
      <w:lvlText w:val="%9."/>
      <w:lvlJc w:val="right"/>
      <w:pPr>
        <w:ind w:left="7189" w:hanging="180"/>
      </w:pPr>
    </w:lvl>
  </w:abstractNum>
  <w:abstractNum w:abstractNumId="22" w15:restartNumberingAfterBreak="0">
    <w:nsid w:val="38961FF6"/>
    <w:multiLevelType w:val="hybridMultilevel"/>
    <w:tmpl w:val="A64C6444"/>
    <w:lvl w:ilvl="0" w:tplc="041F000F">
      <w:start w:val="1"/>
      <w:numFmt w:val="decimal"/>
      <w:lvlText w:val="%1."/>
      <w:lvlJc w:val="left"/>
      <w:pPr>
        <w:ind w:left="720" w:hanging="360"/>
      </w:pPr>
      <w:rPr>
        <w:rFonts w:hint="default"/>
      </w:rPr>
    </w:lvl>
    <w:lvl w:ilvl="1" w:tplc="041F0019">
      <w:start w:val="1"/>
      <w:numFmt w:val="bullet"/>
      <w:lvlText w:val=""/>
      <w:lvlJc w:val="left"/>
      <w:pPr>
        <w:ind w:left="1440" w:hanging="360"/>
      </w:pPr>
      <w:rPr>
        <w:rFonts w:ascii="Symbol" w:hAnsi="Symbol" w:hint="default"/>
      </w:rPr>
    </w:lvl>
    <w:lvl w:ilvl="2" w:tplc="041F001B">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3" w15:restartNumberingAfterBreak="0">
    <w:nsid w:val="3BDF187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4" w15:restartNumberingAfterBreak="0">
    <w:nsid w:val="45E943C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5" w15:restartNumberingAfterBreak="0">
    <w:nsid w:val="47914846"/>
    <w:multiLevelType w:val="hybridMultilevel"/>
    <w:tmpl w:val="B43C133E"/>
    <w:lvl w:ilvl="0" w:tplc="C3286D32">
      <w:start w:val="1"/>
      <w:numFmt w:val="lowerLetter"/>
      <w:lvlText w:val="%1."/>
      <w:lvlJc w:val="left"/>
      <w:pPr>
        <w:ind w:left="1800" w:hanging="360"/>
      </w:pPr>
    </w:lvl>
    <w:lvl w:ilvl="1" w:tplc="B17ECEA2">
      <w:start w:val="1"/>
      <w:numFmt w:val="lowerLetter"/>
      <w:lvlText w:val="%2."/>
      <w:lvlJc w:val="left"/>
      <w:pPr>
        <w:ind w:left="2520" w:hanging="360"/>
      </w:pPr>
    </w:lvl>
    <w:lvl w:ilvl="2" w:tplc="B7D05336" w:tentative="1">
      <w:start w:val="1"/>
      <w:numFmt w:val="lowerRoman"/>
      <w:lvlText w:val="%3."/>
      <w:lvlJc w:val="right"/>
      <w:pPr>
        <w:ind w:left="3240" w:hanging="180"/>
      </w:pPr>
    </w:lvl>
    <w:lvl w:ilvl="3" w:tplc="BF3E5196" w:tentative="1">
      <w:start w:val="1"/>
      <w:numFmt w:val="decimal"/>
      <w:lvlText w:val="%4."/>
      <w:lvlJc w:val="left"/>
      <w:pPr>
        <w:ind w:left="3960" w:hanging="360"/>
      </w:pPr>
    </w:lvl>
    <w:lvl w:ilvl="4" w:tplc="7D186458" w:tentative="1">
      <w:start w:val="1"/>
      <w:numFmt w:val="lowerLetter"/>
      <w:lvlText w:val="%5."/>
      <w:lvlJc w:val="left"/>
      <w:pPr>
        <w:ind w:left="4680" w:hanging="360"/>
      </w:pPr>
    </w:lvl>
    <w:lvl w:ilvl="5" w:tplc="13CA80F4" w:tentative="1">
      <w:start w:val="1"/>
      <w:numFmt w:val="lowerRoman"/>
      <w:lvlText w:val="%6."/>
      <w:lvlJc w:val="right"/>
      <w:pPr>
        <w:ind w:left="5400" w:hanging="180"/>
      </w:pPr>
    </w:lvl>
    <w:lvl w:ilvl="6" w:tplc="B7ACF948" w:tentative="1">
      <w:start w:val="1"/>
      <w:numFmt w:val="decimal"/>
      <w:lvlText w:val="%7."/>
      <w:lvlJc w:val="left"/>
      <w:pPr>
        <w:ind w:left="6120" w:hanging="360"/>
      </w:pPr>
    </w:lvl>
    <w:lvl w:ilvl="7" w:tplc="C66A697C" w:tentative="1">
      <w:start w:val="1"/>
      <w:numFmt w:val="lowerLetter"/>
      <w:lvlText w:val="%8."/>
      <w:lvlJc w:val="left"/>
      <w:pPr>
        <w:ind w:left="6840" w:hanging="360"/>
      </w:pPr>
    </w:lvl>
    <w:lvl w:ilvl="8" w:tplc="4664EB4C" w:tentative="1">
      <w:start w:val="1"/>
      <w:numFmt w:val="lowerRoman"/>
      <w:lvlText w:val="%9."/>
      <w:lvlJc w:val="right"/>
      <w:pPr>
        <w:ind w:left="7560" w:hanging="180"/>
      </w:pPr>
    </w:lvl>
  </w:abstractNum>
  <w:abstractNum w:abstractNumId="26" w15:restartNumberingAfterBreak="0">
    <w:nsid w:val="4B122DA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FD6922"/>
    <w:multiLevelType w:val="hybridMultilevel"/>
    <w:tmpl w:val="A13875EC"/>
    <w:lvl w:ilvl="0" w:tplc="26B2CB54">
      <w:start w:val="1"/>
      <w:numFmt w:val="decimal"/>
      <w:lvlText w:val="%1."/>
      <w:lvlJc w:val="left"/>
      <w:pPr>
        <w:ind w:left="1713" w:hanging="360"/>
      </w:pPr>
      <w:rPr>
        <w:rFonts w:hint="default"/>
      </w:rPr>
    </w:lvl>
    <w:lvl w:ilvl="1" w:tplc="CF1AAB6A" w:tentative="1">
      <w:start w:val="1"/>
      <w:numFmt w:val="lowerLetter"/>
      <w:lvlText w:val="%2."/>
      <w:lvlJc w:val="left"/>
      <w:pPr>
        <w:ind w:left="2433" w:hanging="360"/>
      </w:pPr>
    </w:lvl>
    <w:lvl w:ilvl="2" w:tplc="AAC4C018">
      <w:start w:val="1"/>
      <w:numFmt w:val="lowerRoman"/>
      <w:lvlText w:val="%3."/>
      <w:lvlJc w:val="right"/>
      <w:pPr>
        <w:ind w:left="3153" w:hanging="180"/>
      </w:pPr>
    </w:lvl>
    <w:lvl w:ilvl="3" w:tplc="D86E84B8" w:tentative="1">
      <w:start w:val="1"/>
      <w:numFmt w:val="decimal"/>
      <w:lvlText w:val="%4."/>
      <w:lvlJc w:val="left"/>
      <w:pPr>
        <w:ind w:left="3873" w:hanging="360"/>
      </w:pPr>
    </w:lvl>
    <w:lvl w:ilvl="4" w:tplc="FFBA24EE" w:tentative="1">
      <w:start w:val="1"/>
      <w:numFmt w:val="lowerLetter"/>
      <w:lvlText w:val="%5."/>
      <w:lvlJc w:val="left"/>
      <w:pPr>
        <w:ind w:left="4593" w:hanging="360"/>
      </w:pPr>
    </w:lvl>
    <w:lvl w:ilvl="5" w:tplc="2418F9F2" w:tentative="1">
      <w:start w:val="1"/>
      <w:numFmt w:val="lowerRoman"/>
      <w:lvlText w:val="%6."/>
      <w:lvlJc w:val="right"/>
      <w:pPr>
        <w:ind w:left="5313" w:hanging="180"/>
      </w:pPr>
    </w:lvl>
    <w:lvl w:ilvl="6" w:tplc="4640549E" w:tentative="1">
      <w:start w:val="1"/>
      <w:numFmt w:val="decimal"/>
      <w:lvlText w:val="%7."/>
      <w:lvlJc w:val="left"/>
      <w:pPr>
        <w:ind w:left="6033" w:hanging="360"/>
      </w:pPr>
    </w:lvl>
    <w:lvl w:ilvl="7" w:tplc="80E44E14" w:tentative="1">
      <w:start w:val="1"/>
      <w:numFmt w:val="lowerLetter"/>
      <w:lvlText w:val="%8."/>
      <w:lvlJc w:val="left"/>
      <w:pPr>
        <w:ind w:left="6753" w:hanging="360"/>
      </w:pPr>
    </w:lvl>
    <w:lvl w:ilvl="8" w:tplc="B562E314" w:tentative="1">
      <w:start w:val="1"/>
      <w:numFmt w:val="lowerRoman"/>
      <w:lvlText w:val="%9."/>
      <w:lvlJc w:val="right"/>
      <w:pPr>
        <w:ind w:left="7473" w:hanging="180"/>
      </w:pPr>
    </w:lvl>
  </w:abstractNum>
  <w:abstractNum w:abstractNumId="28" w15:restartNumberingAfterBreak="0">
    <w:nsid w:val="5394114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9" w15:restartNumberingAfterBreak="0">
    <w:nsid w:val="53C21209"/>
    <w:multiLevelType w:val="multilevel"/>
    <w:tmpl w:val="041F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3B1189"/>
    <w:multiLevelType w:val="hybridMultilevel"/>
    <w:tmpl w:val="A84AC02A"/>
    <w:lvl w:ilvl="0" w:tplc="F9362C5C">
      <w:start w:val="1"/>
      <w:numFmt w:val="upperLetter"/>
      <w:lvlText w:val="%1."/>
      <w:lvlJc w:val="left"/>
      <w:pPr>
        <w:ind w:left="1380" w:hanging="360"/>
      </w:pPr>
      <w:rPr>
        <w:rFonts w:hint="default"/>
        <w:color w:val="000000"/>
      </w:rPr>
    </w:lvl>
    <w:lvl w:ilvl="1" w:tplc="15522A6A" w:tentative="1">
      <w:start w:val="1"/>
      <w:numFmt w:val="lowerLetter"/>
      <w:lvlText w:val="%2."/>
      <w:lvlJc w:val="left"/>
      <w:pPr>
        <w:ind w:left="2100" w:hanging="360"/>
      </w:pPr>
    </w:lvl>
    <w:lvl w:ilvl="2" w:tplc="8D66E6B8" w:tentative="1">
      <w:start w:val="1"/>
      <w:numFmt w:val="lowerRoman"/>
      <w:lvlText w:val="%3."/>
      <w:lvlJc w:val="right"/>
      <w:pPr>
        <w:ind w:left="2820" w:hanging="180"/>
      </w:pPr>
    </w:lvl>
    <w:lvl w:ilvl="3" w:tplc="ACD88D1A" w:tentative="1">
      <w:start w:val="1"/>
      <w:numFmt w:val="decimal"/>
      <w:lvlText w:val="%4."/>
      <w:lvlJc w:val="left"/>
      <w:pPr>
        <w:ind w:left="3540" w:hanging="360"/>
      </w:pPr>
    </w:lvl>
    <w:lvl w:ilvl="4" w:tplc="C71873A0" w:tentative="1">
      <w:start w:val="1"/>
      <w:numFmt w:val="lowerLetter"/>
      <w:lvlText w:val="%5."/>
      <w:lvlJc w:val="left"/>
      <w:pPr>
        <w:ind w:left="4260" w:hanging="360"/>
      </w:pPr>
    </w:lvl>
    <w:lvl w:ilvl="5" w:tplc="5150C810" w:tentative="1">
      <w:start w:val="1"/>
      <w:numFmt w:val="lowerRoman"/>
      <w:lvlText w:val="%6."/>
      <w:lvlJc w:val="right"/>
      <w:pPr>
        <w:ind w:left="4980" w:hanging="180"/>
      </w:pPr>
    </w:lvl>
    <w:lvl w:ilvl="6" w:tplc="9B3CCEE0" w:tentative="1">
      <w:start w:val="1"/>
      <w:numFmt w:val="decimal"/>
      <w:lvlText w:val="%7."/>
      <w:lvlJc w:val="left"/>
      <w:pPr>
        <w:ind w:left="5700" w:hanging="360"/>
      </w:pPr>
    </w:lvl>
    <w:lvl w:ilvl="7" w:tplc="F0405920" w:tentative="1">
      <w:start w:val="1"/>
      <w:numFmt w:val="lowerLetter"/>
      <w:lvlText w:val="%8."/>
      <w:lvlJc w:val="left"/>
      <w:pPr>
        <w:ind w:left="6420" w:hanging="360"/>
      </w:pPr>
    </w:lvl>
    <w:lvl w:ilvl="8" w:tplc="A3AA3C6C" w:tentative="1">
      <w:start w:val="1"/>
      <w:numFmt w:val="lowerRoman"/>
      <w:lvlText w:val="%9."/>
      <w:lvlJc w:val="right"/>
      <w:pPr>
        <w:ind w:left="7140" w:hanging="180"/>
      </w:pPr>
    </w:lvl>
  </w:abstractNum>
  <w:abstractNum w:abstractNumId="31" w15:restartNumberingAfterBreak="0">
    <w:nsid w:val="55A85EA5"/>
    <w:multiLevelType w:val="hybridMultilevel"/>
    <w:tmpl w:val="651C6728"/>
    <w:lvl w:ilvl="0" w:tplc="2B78F604">
      <w:start w:val="1"/>
      <w:numFmt w:val="decimal"/>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74E0952"/>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3" w15:restartNumberingAfterBreak="0">
    <w:nsid w:val="5D887163"/>
    <w:multiLevelType w:val="hybridMultilevel"/>
    <w:tmpl w:val="8DBC0D52"/>
    <w:lvl w:ilvl="0" w:tplc="D44C0C20">
      <w:start w:val="1"/>
      <w:numFmt w:val="lowerLetter"/>
      <w:lvlText w:val="%1."/>
      <w:lvlJc w:val="left"/>
      <w:pPr>
        <w:ind w:left="1080" w:hanging="360"/>
      </w:pPr>
      <w:rPr>
        <w:rFonts w:eastAsiaTheme="minorHAnsi" w:hint="default"/>
      </w:rPr>
    </w:lvl>
    <w:lvl w:ilvl="1" w:tplc="72FCB1BA" w:tentative="1">
      <w:start w:val="1"/>
      <w:numFmt w:val="lowerLetter"/>
      <w:lvlText w:val="%2."/>
      <w:lvlJc w:val="left"/>
      <w:pPr>
        <w:ind w:left="1800" w:hanging="360"/>
      </w:pPr>
    </w:lvl>
    <w:lvl w:ilvl="2" w:tplc="A97CA6E0" w:tentative="1">
      <w:start w:val="1"/>
      <w:numFmt w:val="lowerRoman"/>
      <w:lvlText w:val="%3."/>
      <w:lvlJc w:val="right"/>
      <w:pPr>
        <w:ind w:left="2520" w:hanging="180"/>
      </w:pPr>
    </w:lvl>
    <w:lvl w:ilvl="3" w:tplc="5094D07E" w:tentative="1">
      <w:start w:val="1"/>
      <w:numFmt w:val="decimal"/>
      <w:lvlText w:val="%4."/>
      <w:lvlJc w:val="left"/>
      <w:pPr>
        <w:ind w:left="3240" w:hanging="360"/>
      </w:pPr>
    </w:lvl>
    <w:lvl w:ilvl="4" w:tplc="11541D4C" w:tentative="1">
      <w:start w:val="1"/>
      <w:numFmt w:val="lowerLetter"/>
      <w:lvlText w:val="%5."/>
      <w:lvlJc w:val="left"/>
      <w:pPr>
        <w:ind w:left="3960" w:hanging="360"/>
      </w:pPr>
    </w:lvl>
    <w:lvl w:ilvl="5" w:tplc="7536F5F0" w:tentative="1">
      <w:start w:val="1"/>
      <w:numFmt w:val="lowerRoman"/>
      <w:lvlText w:val="%6."/>
      <w:lvlJc w:val="right"/>
      <w:pPr>
        <w:ind w:left="4680" w:hanging="180"/>
      </w:pPr>
    </w:lvl>
    <w:lvl w:ilvl="6" w:tplc="B23C3F92" w:tentative="1">
      <w:start w:val="1"/>
      <w:numFmt w:val="decimal"/>
      <w:lvlText w:val="%7."/>
      <w:lvlJc w:val="left"/>
      <w:pPr>
        <w:ind w:left="5400" w:hanging="360"/>
      </w:pPr>
    </w:lvl>
    <w:lvl w:ilvl="7" w:tplc="138AE9C4" w:tentative="1">
      <w:start w:val="1"/>
      <w:numFmt w:val="lowerLetter"/>
      <w:lvlText w:val="%8."/>
      <w:lvlJc w:val="left"/>
      <w:pPr>
        <w:ind w:left="6120" w:hanging="360"/>
      </w:pPr>
    </w:lvl>
    <w:lvl w:ilvl="8" w:tplc="8DF0B634" w:tentative="1">
      <w:start w:val="1"/>
      <w:numFmt w:val="lowerRoman"/>
      <w:lvlText w:val="%9."/>
      <w:lvlJc w:val="right"/>
      <w:pPr>
        <w:ind w:left="6840" w:hanging="180"/>
      </w:pPr>
    </w:lvl>
  </w:abstractNum>
  <w:abstractNum w:abstractNumId="34" w15:restartNumberingAfterBreak="0">
    <w:nsid w:val="6343499C"/>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5" w15:restartNumberingAfterBreak="0">
    <w:nsid w:val="663D6CE7"/>
    <w:multiLevelType w:val="hybridMultilevel"/>
    <w:tmpl w:val="119AC146"/>
    <w:lvl w:ilvl="0" w:tplc="478A0414">
      <w:start w:val="34"/>
      <w:numFmt w:val="decimal"/>
      <w:lvlText w:val="%1-"/>
      <w:lvlJc w:val="left"/>
      <w:pPr>
        <w:ind w:left="720" w:hanging="360"/>
      </w:pPr>
      <w:rPr>
        <w:rFonts w:hint="default"/>
        <w:i/>
      </w:rPr>
    </w:lvl>
    <w:lvl w:ilvl="1" w:tplc="B6FC8A84">
      <w:start w:val="1"/>
      <w:numFmt w:val="lowerLetter"/>
      <w:lvlText w:val="%2."/>
      <w:lvlJc w:val="left"/>
      <w:pPr>
        <w:ind w:left="1440" w:hanging="360"/>
      </w:pPr>
    </w:lvl>
    <w:lvl w:ilvl="2" w:tplc="5922BF08" w:tentative="1">
      <w:start w:val="1"/>
      <w:numFmt w:val="lowerRoman"/>
      <w:lvlText w:val="%3."/>
      <w:lvlJc w:val="right"/>
      <w:pPr>
        <w:ind w:left="2160" w:hanging="180"/>
      </w:pPr>
    </w:lvl>
    <w:lvl w:ilvl="3" w:tplc="3528A458" w:tentative="1">
      <w:start w:val="1"/>
      <w:numFmt w:val="decimal"/>
      <w:lvlText w:val="%4."/>
      <w:lvlJc w:val="left"/>
      <w:pPr>
        <w:ind w:left="2880" w:hanging="360"/>
      </w:pPr>
    </w:lvl>
    <w:lvl w:ilvl="4" w:tplc="77F695CC" w:tentative="1">
      <w:start w:val="1"/>
      <w:numFmt w:val="lowerLetter"/>
      <w:lvlText w:val="%5."/>
      <w:lvlJc w:val="left"/>
      <w:pPr>
        <w:ind w:left="3600" w:hanging="360"/>
      </w:pPr>
    </w:lvl>
    <w:lvl w:ilvl="5" w:tplc="4E741E0A" w:tentative="1">
      <w:start w:val="1"/>
      <w:numFmt w:val="lowerRoman"/>
      <w:lvlText w:val="%6."/>
      <w:lvlJc w:val="right"/>
      <w:pPr>
        <w:ind w:left="4320" w:hanging="180"/>
      </w:pPr>
    </w:lvl>
    <w:lvl w:ilvl="6" w:tplc="F1364816" w:tentative="1">
      <w:start w:val="1"/>
      <w:numFmt w:val="decimal"/>
      <w:lvlText w:val="%7."/>
      <w:lvlJc w:val="left"/>
      <w:pPr>
        <w:ind w:left="5040" w:hanging="360"/>
      </w:pPr>
    </w:lvl>
    <w:lvl w:ilvl="7" w:tplc="D35887F8" w:tentative="1">
      <w:start w:val="1"/>
      <w:numFmt w:val="lowerLetter"/>
      <w:lvlText w:val="%8."/>
      <w:lvlJc w:val="left"/>
      <w:pPr>
        <w:ind w:left="5760" w:hanging="360"/>
      </w:pPr>
    </w:lvl>
    <w:lvl w:ilvl="8" w:tplc="98ACADFA" w:tentative="1">
      <w:start w:val="1"/>
      <w:numFmt w:val="lowerRoman"/>
      <w:lvlText w:val="%9."/>
      <w:lvlJc w:val="right"/>
      <w:pPr>
        <w:ind w:left="6480" w:hanging="180"/>
      </w:pPr>
    </w:lvl>
  </w:abstractNum>
  <w:abstractNum w:abstractNumId="36" w15:restartNumberingAfterBreak="0">
    <w:nsid w:val="66B45D67"/>
    <w:multiLevelType w:val="multilevel"/>
    <w:tmpl w:val="598A7D64"/>
    <w:lvl w:ilvl="0">
      <w:start w:val="1"/>
      <w:numFmt w:val="decimal"/>
      <w:lvlText w:val="%1."/>
      <w:lvlJc w:val="left"/>
      <w:pPr>
        <w:ind w:left="720" w:hanging="360"/>
      </w:pPr>
      <w:rPr>
        <w:rFonts w:hint="default"/>
        <w:b w:val="0"/>
      </w:rPr>
    </w:lvl>
    <w:lvl w:ilvl="1">
      <w:start w:val="1"/>
      <mc:AlternateContent>
        <mc:Choice Requires="w14">
          <w:numFmt w:val="custom" w:format="a, ç, ĝ, ..."/>
        </mc:Choice>
        <mc:Fallback>
          <w:numFmt w:val="decimal"/>
        </mc:Fallback>
      </mc:AlternateContent>
      <w:lvlText w:val="%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7" w15:restartNumberingAfterBreak="0">
    <w:nsid w:val="69234021"/>
    <w:multiLevelType w:val="hybridMultilevel"/>
    <w:tmpl w:val="EE886474"/>
    <w:lvl w:ilvl="0" w:tplc="1384F4EE">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9912DEA"/>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9" w15:restartNumberingAfterBreak="0">
    <w:nsid w:val="69937824"/>
    <w:multiLevelType w:val="hybridMultilevel"/>
    <w:tmpl w:val="920C6B00"/>
    <w:lvl w:ilvl="0" w:tplc="5D4C9E54">
      <w:start w:val="1"/>
      <w:numFmt w:val="decimal"/>
      <w:lvlText w:val="%1."/>
      <w:lvlJc w:val="left"/>
      <w:pPr>
        <w:ind w:left="1429" w:hanging="360"/>
      </w:pPr>
    </w:lvl>
    <w:lvl w:ilvl="1" w:tplc="97AC428C" w:tentative="1">
      <w:start w:val="1"/>
      <w:numFmt w:val="lowerLetter"/>
      <w:lvlText w:val="%2."/>
      <w:lvlJc w:val="left"/>
      <w:pPr>
        <w:ind w:left="2149" w:hanging="360"/>
      </w:pPr>
    </w:lvl>
    <w:lvl w:ilvl="2" w:tplc="61380A7E" w:tentative="1">
      <w:start w:val="1"/>
      <w:numFmt w:val="lowerRoman"/>
      <w:lvlText w:val="%3."/>
      <w:lvlJc w:val="right"/>
      <w:pPr>
        <w:ind w:left="2869" w:hanging="180"/>
      </w:pPr>
    </w:lvl>
    <w:lvl w:ilvl="3" w:tplc="DAA0EFF6" w:tentative="1">
      <w:start w:val="1"/>
      <w:numFmt w:val="decimal"/>
      <w:lvlText w:val="%4."/>
      <w:lvlJc w:val="left"/>
      <w:pPr>
        <w:ind w:left="3589" w:hanging="360"/>
      </w:pPr>
    </w:lvl>
    <w:lvl w:ilvl="4" w:tplc="70B66F08" w:tentative="1">
      <w:start w:val="1"/>
      <w:numFmt w:val="lowerLetter"/>
      <w:lvlText w:val="%5."/>
      <w:lvlJc w:val="left"/>
      <w:pPr>
        <w:ind w:left="4309" w:hanging="360"/>
      </w:pPr>
    </w:lvl>
    <w:lvl w:ilvl="5" w:tplc="12280880" w:tentative="1">
      <w:start w:val="1"/>
      <w:numFmt w:val="lowerRoman"/>
      <w:lvlText w:val="%6."/>
      <w:lvlJc w:val="right"/>
      <w:pPr>
        <w:ind w:left="5029" w:hanging="180"/>
      </w:pPr>
    </w:lvl>
    <w:lvl w:ilvl="6" w:tplc="9B4A0040" w:tentative="1">
      <w:start w:val="1"/>
      <w:numFmt w:val="decimal"/>
      <w:lvlText w:val="%7."/>
      <w:lvlJc w:val="left"/>
      <w:pPr>
        <w:ind w:left="5749" w:hanging="360"/>
      </w:pPr>
    </w:lvl>
    <w:lvl w:ilvl="7" w:tplc="F446E2A2" w:tentative="1">
      <w:start w:val="1"/>
      <w:numFmt w:val="lowerLetter"/>
      <w:lvlText w:val="%8."/>
      <w:lvlJc w:val="left"/>
      <w:pPr>
        <w:ind w:left="6469" w:hanging="360"/>
      </w:pPr>
    </w:lvl>
    <w:lvl w:ilvl="8" w:tplc="195E9244" w:tentative="1">
      <w:start w:val="1"/>
      <w:numFmt w:val="lowerRoman"/>
      <w:lvlText w:val="%9."/>
      <w:lvlJc w:val="right"/>
      <w:pPr>
        <w:ind w:left="7189" w:hanging="180"/>
      </w:pPr>
    </w:lvl>
  </w:abstractNum>
  <w:abstractNum w:abstractNumId="40" w15:restartNumberingAfterBreak="0">
    <w:nsid w:val="6ACC5B2B"/>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1" w15:restartNumberingAfterBreak="0">
    <w:nsid w:val="6B531772"/>
    <w:multiLevelType w:val="hybridMultilevel"/>
    <w:tmpl w:val="3E0828FC"/>
    <w:lvl w:ilvl="0" w:tplc="382A1B4A">
      <w:start w:val="1"/>
      <w:numFmt w:val="lowerLetter"/>
      <w:lvlText w:val="%1."/>
      <w:lvlJc w:val="left"/>
      <w:pPr>
        <w:ind w:left="720" w:hanging="360"/>
      </w:pPr>
    </w:lvl>
    <w:lvl w:ilvl="1" w:tplc="591C2206" w:tentative="1">
      <w:start w:val="1"/>
      <w:numFmt w:val="lowerLetter"/>
      <w:lvlText w:val="%2."/>
      <w:lvlJc w:val="left"/>
      <w:pPr>
        <w:ind w:left="1440" w:hanging="360"/>
      </w:pPr>
    </w:lvl>
    <w:lvl w:ilvl="2" w:tplc="9F40CA50" w:tentative="1">
      <w:start w:val="1"/>
      <w:numFmt w:val="lowerRoman"/>
      <w:lvlText w:val="%3."/>
      <w:lvlJc w:val="right"/>
      <w:pPr>
        <w:ind w:left="2160" w:hanging="180"/>
      </w:pPr>
    </w:lvl>
    <w:lvl w:ilvl="3" w:tplc="FA007634" w:tentative="1">
      <w:start w:val="1"/>
      <w:numFmt w:val="decimal"/>
      <w:lvlText w:val="%4."/>
      <w:lvlJc w:val="left"/>
      <w:pPr>
        <w:ind w:left="2880" w:hanging="360"/>
      </w:pPr>
    </w:lvl>
    <w:lvl w:ilvl="4" w:tplc="0C38017A" w:tentative="1">
      <w:start w:val="1"/>
      <w:numFmt w:val="lowerLetter"/>
      <w:lvlText w:val="%5."/>
      <w:lvlJc w:val="left"/>
      <w:pPr>
        <w:ind w:left="3600" w:hanging="360"/>
      </w:pPr>
    </w:lvl>
    <w:lvl w:ilvl="5" w:tplc="E16215A6" w:tentative="1">
      <w:start w:val="1"/>
      <w:numFmt w:val="lowerRoman"/>
      <w:lvlText w:val="%6."/>
      <w:lvlJc w:val="right"/>
      <w:pPr>
        <w:ind w:left="4320" w:hanging="180"/>
      </w:pPr>
    </w:lvl>
    <w:lvl w:ilvl="6" w:tplc="D1B0EC54" w:tentative="1">
      <w:start w:val="1"/>
      <w:numFmt w:val="decimal"/>
      <w:lvlText w:val="%7."/>
      <w:lvlJc w:val="left"/>
      <w:pPr>
        <w:ind w:left="5040" w:hanging="360"/>
      </w:pPr>
    </w:lvl>
    <w:lvl w:ilvl="7" w:tplc="0E9018DC" w:tentative="1">
      <w:start w:val="1"/>
      <w:numFmt w:val="lowerLetter"/>
      <w:lvlText w:val="%8."/>
      <w:lvlJc w:val="left"/>
      <w:pPr>
        <w:ind w:left="5760" w:hanging="360"/>
      </w:pPr>
    </w:lvl>
    <w:lvl w:ilvl="8" w:tplc="182C9304" w:tentative="1">
      <w:start w:val="1"/>
      <w:numFmt w:val="lowerRoman"/>
      <w:lvlText w:val="%9."/>
      <w:lvlJc w:val="right"/>
      <w:pPr>
        <w:ind w:left="6480" w:hanging="180"/>
      </w:pPr>
    </w:lvl>
  </w:abstractNum>
  <w:abstractNum w:abstractNumId="42" w15:restartNumberingAfterBreak="0">
    <w:nsid w:val="6DD01E28"/>
    <w:multiLevelType w:val="hybridMultilevel"/>
    <w:tmpl w:val="0958FA76"/>
    <w:lvl w:ilvl="0" w:tplc="041F0019">
      <w:start w:val="1"/>
      <w:numFmt w:val="decimal"/>
      <w:lvlText w:val="%1."/>
      <w:lvlJc w:val="left"/>
      <w:pPr>
        <w:ind w:left="720" w:hanging="360"/>
      </w:pPr>
      <w:rPr>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B21AA4"/>
    <w:multiLevelType w:val="hybridMultilevel"/>
    <w:tmpl w:val="1E3AE09E"/>
    <w:lvl w:ilvl="0" w:tplc="1F4C12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26C48"/>
    <w:multiLevelType w:val="hybridMultilevel"/>
    <w:tmpl w:val="0E067C38"/>
    <w:lvl w:ilvl="0" w:tplc="47CA777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6" w15:restartNumberingAfterBreak="0">
    <w:nsid w:val="77D916A1"/>
    <w:multiLevelType w:val="multilevel"/>
    <w:tmpl w:val="076C2A1E"/>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ascii="Times New Roman" w:hAnsi="Times New Roman" w:cs="Times New Roman" w:hint="default"/>
        <w:sz w:val="24"/>
        <w:szCs w:val="24"/>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7" w15:restartNumberingAfterBreak="0">
    <w:nsid w:val="79A5079B"/>
    <w:multiLevelType w:val="multilevel"/>
    <w:tmpl w:val="E7EE16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FB551B"/>
    <w:multiLevelType w:val="hybridMultilevel"/>
    <w:tmpl w:val="45BEFCA4"/>
    <w:lvl w:ilvl="0" w:tplc="D7DA6958">
      <w:start w:val="1"/>
      <w:numFmt w:val="decimal"/>
      <w:lvlText w:val="%1."/>
      <w:lvlJc w:val="left"/>
      <w:pPr>
        <w:ind w:left="655" w:hanging="360"/>
      </w:pPr>
    </w:lvl>
    <w:lvl w:ilvl="1" w:tplc="F27ABC5E" w:tentative="1">
      <w:start w:val="1"/>
      <w:numFmt w:val="lowerLetter"/>
      <w:lvlText w:val="%2."/>
      <w:lvlJc w:val="left"/>
      <w:pPr>
        <w:ind w:left="1375" w:hanging="360"/>
      </w:pPr>
    </w:lvl>
    <w:lvl w:ilvl="2" w:tplc="F4561178" w:tentative="1">
      <w:start w:val="1"/>
      <w:numFmt w:val="lowerRoman"/>
      <w:lvlText w:val="%3."/>
      <w:lvlJc w:val="right"/>
      <w:pPr>
        <w:ind w:left="2095" w:hanging="180"/>
      </w:pPr>
    </w:lvl>
    <w:lvl w:ilvl="3" w:tplc="A4C8F42C" w:tentative="1">
      <w:start w:val="1"/>
      <w:numFmt w:val="decimal"/>
      <w:lvlText w:val="%4."/>
      <w:lvlJc w:val="left"/>
      <w:pPr>
        <w:ind w:left="2815" w:hanging="360"/>
      </w:pPr>
    </w:lvl>
    <w:lvl w:ilvl="4" w:tplc="EC9CCA8A" w:tentative="1">
      <w:start w:val="1"/>
      <w:numFmt w:val="lowerLetter"/>
      <w:lvlText w:val="%5."/>
      <w:lvlJc w:val="left"/>
      <w:pPr>
        <w:ind w:left="3535" w:hanging="360"/>
      </w:pPr>
    </w:lvl>
    <w:lvl w:ilvl="5" w:tplc="8A1496F0" w:tentative="1">
      <w:start w:val="1"/>
      <w:numFmt w:val="lowerRoman"/>
      <w:lvlText w:val="%6."/>
      <w:lvlJc w:val="right"/>
      <w:pPr>
        <w:ind w:left="4255" w:hanging="180"/>
      </w:pPr>
    </w:lvl>
    <w:lvl w:ilvl="6" w:tplc="15E2C1F0" w:tentative="1">
      <w:start w:val="1"/>
      <w:numFmt w:val="decimal"/>
      <w:lvlText w:val="%7."/>
      <w:lvlJc w:val="left"/>
      <w:pPr>
        <w:ind w:left="4975" w:hanging="360"/>
      </w:pPr>
    </w:lvl>
    <w:lvl w:ilvl="7" w:tplc="B190675E" w:tentative="1">
      <w:start w:val="1"/>
      <w:numFmt w:val="lowerLetter"/>
      <w:lvlText w:val="%8."/>
      <w:lvlJc w:val="left"/>
      <w:pPr>
        <w:ind w:left="5695" w:hanging="360"/>
      </w:pPr>
    </w:lvl>
    <w:lvl w:ilvl="8" w:tplc="0E1A6718" w:tentative="1">
      <w:start w:val="1"/>
      <w:numFmt w:val="lowerRoman"/>
      <w:lvlText w:val="%9."/>
      <w:lvlJc w:val="right"/>
      <w:pPr>
        <w:ind w:left="6415" w:hanging="180"/>
      </w:pPr>
    </w:lvl>
  </w:abstractNum>
  <w:abstractNum w:abstractNumId="49" w15:restartNumberingAfterBreak="0">
    <w:nsid w:val="7EBD7E04"/>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6"/>
  </w:num>
  <w:num w:numId="2">
    <w:abstractNumId w:val="8"/>
  </w:num>
  <w:num w:numId="3">
    <w:abstractNumId w:val="22"/>
  </w:num>
  <w:num w:numId="4">
    <w:abstractNumId w:val="42"/>
  </w:num>
  <w:num w:numId="5">
    <w:abstractNumId w:val="35"/>
  </w:num>
  <w:num w:numId="6">
    <w:abstractNumId w:val="25"/>
  </w:num>
  <w:num w:numId="7">
    <w:abstractNumId w:val="48"/>
  </w:num>
  <w:num w:numId="8">
    <w:abstractNumId w:val="18"/>
  </w:num>
  <w:num w:numId="9">
    <w:abstractNumId w:val="21"/>
  </w:num>
  <w:num w:numId="10">
    <w:abstractNumId w:val="17"/>
  </w:num>
  <w:num w:numId="11">
    <w:abstractNumId w:val="39"/>
  </w:num>
  <w:num w:numId="12">
    <w:abstractNumId w:val="41"/>
  </w:num>
  <w:num w:numId="13">
    <w:abstractNumId w:val="37"/>
  </w:num>
  <w:num w:numId="14">
    <w:abstractNumId w:val="2"/>
  </w:num>
  <w:num w:numId="15">
    <w:abstractNumId w:val="11"/>
  </w:num>
  <w:num w:numId="16">
    <w:abstractNumId w:val="15"/>
  </w:num>
  <w:num w:numId="17">
    <w:abstractNumId w:val="5"/>
  </w:num>
  <w:num w:numId="18">
    <w:abstractNumId w:val="31"/>
  </w:num>
  <w:num w:numId="19">
    <w:abstractNumId w:val="27"/>
  </w:num>
  <w:num w:numId="20">
    <w:abstractNumId w:val="16"/>
  </w:num>
  <w:num w:numId="21">
    <w:abstractNumId w:val="30"/>
  </w:num>
  <w:num w:numId="22">
    <w:abstractNumId w:val="9"/>
  </w:num>
  <w:num w:numId="23">
    <w:abstractNumId w:val="26"/>
  </w:num>
  <w:num w:numId="24">
    <w:abstractNumId w:val="29"/>
  </w:num>
  <w:num w:numId="25">
    <w:abstractNumId w:val="46"/>
  </w:num>
  <w:num w:numId="26">
    <w:abstractNumId w:val="47"/>
  </w:num>
  <w:num w:numId="27">
    <w:abstractNumId w:val="13"/>
  </w:num>
  <w:num w:numId="28">
    <w:abstractNumId w:val="0"/>
  </w:num>
  <w:num w:numId="29">
    <w:abstractNumId w:val="38"/>
  </w:num>
  <w:num w:numId="30">
    <w:abstractNumId w:val="49"/>
  </w:num>
  <w:num w:numId="31">
    <w:abstractNumId w:val="32"/>
  </w:num>
  <w:num w:numId="32">
    <w:abstractNumId w:val="19"/>
  </w:num>
  <w:num w:numId="33">
    <w:abstractNumId w:val="3"/>
  </w:num>
  <w:num w:numId="34">
    <w:abstractNumId w:val="40"/>
  </w:num>
  <w:num w:numId="35">
    <w:abstractNumId w:val="23"/>
  </w:num>
  <w:num w:numId="36">
    <w:abstractNumId w:val="1"/>
  </w:num>
  <w:num w:numId="37">
    <w:abstractNumId w:val="34"/>
  </w:num>
  <w:num w:numId="38">
    <w:abstractNumId w:val="20"/>
  </w:num>
  <w:num w:numId="39">
    <w:abstractNumId w:val="28"/>
  </w:num>
  <w:num w:numId="40">
    <w:abstractNumId w:val="43"/>
  </w:num>
  <w:num w:numId="41">
    <w:abstractNumId w:val="33"/>
  </w:num>
  <w:num w:numId="42">
    <w:abstractNumId w:val="12"/>
  </w:num>
  <w:num w:numId="43">
    <w:abstractNumId w:val="44"/>
  </w:num>
  <w:num w:numId="44">
    <w:abstractNumId w:val="14"/>
  </w:num>
  <w:num w:numId="45">
    <w:abstractNumId w:val="24"/>
  </w:num>
  <w:num w:numId="46">
    <w:abstractNumId w:val="7"/>
  </w:num>
  <w:num w:numId="47">
    <w:abstractNumId w:val="45"/>
  </w:num>
  <w:num w:numId="48">
    <w:abstractNumId w:val="4"/>
  </w:num>
  <w:num w:numId="49">
    <w:abstractNumId w:val="1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B11"/>
    <w:rsid w:val="000036A3"/>
    <w:rsid w:val="00011369"/>
    <w:rsid w:val="00016AAE"/>
    <w:rsid w:val="00025CE0"/>
    <w:rsid w:val="000306E5"/>
    <w:rsid w:val="0003082F"/>
    <w:rsid w:val="00031CBE"/>
    <w:rsid w:val="000366A8"/>
    <w:rsid w:val="00037E15"/>
    <w:rsid w:val="00043E45"/>
    <w:rsid w:val="00046B7F"/>
    <w:rsid w:val="0005189E"/>
    <w:rsid w:val="00051F50"/>
    <w:rsid w:val="00064891"/>
    <w:rsid w:val="00064A62"/>
    <w:rsid w:val="0007065B"/>
    <w:rsid w:val="000719CF"/>
    <w:rsid w:val="0007232D"/>
    <w:rsid w:val="00074AFE"/>
    <w:rsid w:val="00076C3E"/>
    <w:rsid w:val="00077E4F"/>
    <w:rsid w:val="000860B4"/>
    <w:rsid w:val="00091CB7"/>
    <w:rsid w:val="000938B6"/>
    <w:rsid w:val="00094023"/>
    <w:rsid w:val="00096DD5"/>
    <w:rsid w:val="00097AB5"/>
    <w:rsid w:val="000A3410"/>
    <w:rsid w:val="000A37AE"/>
    <w:rsid w:val="000A4F80"/>
    <w:rsid w:val="000A70EC"/>
    <w:rsid w:val="000A7EA4"/>
    <w:rsid w:val="000B09B5"/>
    <w:rsid w:val="000B55CE"/>
    <w:rsid w:val="000B7252"/>
    <w:rsid w:val="000C6584"/>
    <w:rsid w:val="000D21C0"/>
    <w:rsid w:val="000D46D5"/>
    <w:rsid w:val="000D5B29"/>
    <w:rsid w:val="000D70F5"/>
    <w:rsid w:val="000E32F2"/>
    <w:rsid w:val="001019BA"/>
    <w:rsid w:val="001071C2"/>
    <w:rsid w:val="00117F51"/>
    <w:rsid w:val="00121634"/>
    <w:rsid w:val="00121C7A"/>
    <w:rsid w:val="001224E8"/>
    <w:rsid w:val="00122B6F"/>
    <w:rsid w:val="0012424C"/>
    <w:rsid w:val="0013704F"/>
    <w:rsid w:val="00140A6D"/>
    <w:rsid w:val="00143399"/>
    <w:rsid w:val="00147B61"/>
    <w:rsid w:val="0016064F"/>
    <w:rsid w:val="00161B54"/>
    <w:rsid w:val="00174B3B"/>
    <w:rsid w:val="001803D1"/>
    <w:rsid w:val="001840B9"/>
    <w:rsid w:val="0019008B"/>
    <w:rsid w:val="00194414"/>
    <w:rsid w:val="001A2E69"/>
    <w:rsid w:val="001A5F13"/>
    <w:rsid w:val="001A7E39"/>
    <w:rsid w:val="001B4568"/>
    <w:rsid w:val="001B5127"/>
    <w:rsid w:val="001B7E33"/>
    <w:rsid w:val="001C4B81"/>
    <w:rsid w:val="001C6491"/>
    <w:rsid w:val="001F1431"/>
    <w:rsid w:val="001F4844"/>
    <w:rsid w:val="001F59C8"/>
    <w:rsid w:val="00206C04"/>
    <w:rsid w:val="00213F12"/>
    <w:rsid w:val="00223FD3"/>
    <w:rsid w:val="00232FC3"/>
    <w:rsid w:val="00234120"/>
    <w:rsid w:val="002400C4"/>
    <w:rsid w:val="00242489"/>
    <w:rsid w:val="00242B31"/>
    <w:rsid w:val="00260F8F"/>
    <w:rsid w:val="00267A86"/>
    <w:rsid w:val="00267C42"/>
    <w:rsid w:val="00271E27"/>
    <w:rsid w:val="00282946"/>
    <w:rsid w:val="002A0978"/>
    <w:rsid w:val="002B0E06"/>
    <w:rsid w:val="002B10AF"/>
    <w:rsid w:val="002B2108"/>
    <w:rsid w:val="002B39C7"/>
    <w:rsid w:val="002B54E3"/>
    <w:rsid w:val="002C155C"/>
    <w:rsid w:val="002C1E23"/>
    <w:rsid w:val="002D41C9"/>
    <w:rsid w:val="002E2058"/>
    <w:rsid w:val="002F0D25"/>
    <w:rsid w:val="002F12F5"/>
    <w:rsid w:val="002F2D64"/>
    <w:rsid w:val="002F2FAE"/>
    <w:rsid w:val="002F6115"/>
    <w:rsid w:val="00301CAD"/>
    <w:rsid w:val="00302F43"/>
    <w:rsid w:val="00303471"/>
    <w:rsid w:val="003037F4"/>
    <w:rsid w:val="00306BEB"/>
    <w:rsid w:val="00316E80"/>
    <w:rsid w:val="00322FB4"/>
    <w:rsid w:val="00326C89"/>
    <w:rsid w:val="00331BA7"/>
    <w:rsid w:val="003426FD"/>
    <w:rsid w:val="00343E8A"/>
    <w:rsid w:val="0034440F"/>
    <w:rsid w:val="00356959"/>
    <w:rsid w:val="00377A77"/>
    <w:rsid w:val="003951D7"/>
    <w:rsid w:val="003955CB"/>
    <w:rsid w:val="003A51FB"/>
    <w:rsid w:val="003A5A4A"/>
    <w:rsid w:val="003C1B09"/>
    <w:rsid w:val="003C3474"/>
    <w:rsid w:val="003C4FDE"/>
    <w:rsid w:val="003D0107"/>
    <w:rsid w:val="003D0AAA"/>
    <w:rsid w:val="003D22C3"/>
    <w:rsid w:val="003D4250"/>
    <w:rsid w:val="003D59D3"/>
    <w:rsid w:val="003E2D3D"/>
    <w:rsid w:val="00412190"/>
    <w:rsid w:val="004129BD"/>
    <w:rsid w:val="00417463"/>
    <w:rsid w:val="00417CB6"/>
    <w:rsid w:val="00424CA2"/>
    <w:rsid w:val="00424F7A"/>
    <w:rsid w:val="00434A82"/>
    <w:rsid w:val="0043788D"/>
    <w:rsid w:val="00440554"/>
    <w:rsid w:val="00444F1F"/>
    <w:rsid w:val="00445894"/>
    <w:rsid w:val="00450CCB"/>
    <w:rsid w:val="0045375F"/>
    <w:rsid w:val="004561D7"/>
    <w:rsid w:val="00457061"/>
    <w:rsid w:val="00461E69"/>
    <w:rsid w:val="0046326D"/>
    <w:rsid w:val="00464CA0"/>
    <w:rsid w:val="00471259"/>
    <w:rsid w:val="0047137C"/>
    <w:rsid w:val="004746EB"/>
    <w:rsid w:val="0048084B"/>
    <w:rsid w:val="00490531"/>
    <w:rsid w:val="00492BC8"/>
    <w:rsid w:val="004A6AEB"/>
    <w:rsid w:val="004B2C93"/>
    <w:rsid w:val="004B4776"/>
    <w:rsid w:val="004C3C8E"/>
    <w:rsid w:val="004C4E63"/>
    <w:rsid w:val="004E2423"/>
    <w:rsid w:val="004E5E7F"/>
    <w:rsid w:val="004F1E72"/>
    <w:rsid w:val="004F2344"/>
    <w:rsid w:val="004F46DA"/>
    <w:rsid w:val="004F6EB6"/>
    <w:rsid w:val="00502FB8"/>
    <w:rsid w:val="00504CE6"/>
    <w:rsid w:val="00511410"/>
    <w:rsid w:val="00514A56"/>
    <w:rsid w:val="00523038"/>
    <w:rsid w:val="00527790"/>
    <w:rsid w:val="0053125D"/>
    <w:rsid w:val="00531BA5"/>
    <w:rsid w:val="00541F2C"/>
    <w:rsid w:val="00542BA2"/>
    <w:rsid w:val="00542DBA"/>
    <w:rsid w:val="0054369C"/>
    <w:rsid w:val="0054375C"/>
    <w:rsid w:val="005514BE"/>
    <w:rsid w:val="00553B0B"/>
    <w:rsid w:val="00554684"/>
    <w:rsid w:val="005603F4"/>
    <w:rsid w:val="00561BB0"/>
    <w:rsid w:val="00563EB3"/>
    <w:rsid w:val="00564EB9"/>
    <w:rsid w:val="0057332F"/>
    <w:rsid w:val="0057739A"/>
    <w:rsid w:val="00580F74"/>
    <w:rsid w:val="00582E4E"/>
    <w:rsid w:val="00590372"/>
    <w:rsid w:val="00596FA6"/>
    <w:rsid w:val="005A110E"/>
    <w:rsid w:val="005A13F8"/>
    <w:rsid w:val="005A6A7E"/>
    <w:rsid w:val="005B358E"/>
    <w:rsid w:val="005B3FDA"/>
    <w:rsid w:val="005C3F34"/>
    <w:rsid w:val="005C517E"/>
    <w:rsid w:val="005D39D5"/>
    <w:rsid w:val="005D5DB5"/>
    <w:rsid w:val="005D64E5"/>
    <w:rsid w:val="005E4446"/>
    <w:rsid w:val="006032DF"/>
    <w:rsid w:val="006033C8"/>
    <w:rsid w:val="006049D7"/>
    <w:rsid w:val="006054AF"/>
    <w:rsid w:val="006143AA"/>
    <w:rsid w:val="00622596"/>
    <w:rsid w:val="00622765"/>
    <w:rsid w:val="00625A91"/>
    <w:rsid w:val="00625F91"/>
    <w:rsid w:val="00630333"/>
    <w:rsid w:val="00630F9D"/>
    <w:rsid w:val="00640286"/>
    <w:rsid w:val="006406FD"/>
    <w:rsid w:val="00641640"/>
    <w:rsid w:val="00641D0D"/>
    <w:rsid w:val="00644797"/>
    <w:rsid w:val="0064510B"/>
    <w:rsid w:val="006529FF"/>
    <w:rsid w:val="00653025"/>
    <w:rsid w:val="00665CA8"/>
    <w:rsid w:val="00670463"/>
    <w:rsid w:val="006727FC"/>
    <w:rsid w:val="006762FD"/>
    <w:rsid w:val="0068419B"/>
    <w:rsid w:val="0069756E"/>
    <w:rsid w:val="00697A2C"/>
    <w:rsid w:val="006A09B6"/>
    <w:rsid w:val="006A4385"/>
    <w:rsid w:val="006A4F81"/>
    <w:rsid w:val="006A663B"/>
    <w:rsid w:val="006A76E4"/>
    <w:rsid w:val="006B2696"/>
    <w:rsid w:val="006C014F"/>
    <w:rsid w:val="006C15DA"/>
    <w:rsid w:val="006C6438"/>
    <w:rsid w:val="006C7804"/>
    <w:rsid w:val="006D20C5"/>
    <w:rsid w:val="006D2E48"/>
    <w:rsid w:val="006E04A4"/>
    <w:rsid w:val="006F1E8F"/>
    <w:rsid w:val="006F29A4"/>
    <w:rsid w:val="006F3733"/>
    <w:rsid w:val="006F52ED"/>
    <w:rsid w:val="006F6716"/>
    <w:rsid w:val="006F797B"/>
    <w:rsid w:val="00703BD5"/>
    <w:rsid w:val="00707204"/>
    <w:rsid w:val="00712901"/>
    <w:rsid w:val="00714A38"/>
    <w:rsid w:val="00723BF0"/>
    <w:rsid w:val="00724EF6"/>
    <w:rsid w:val="00732F2D"/>
    <w:rsid w:val="007343CF"/>
    <w:rsid w:val="00736434"/>
    <w:rsid w:val="00740A22"/>
    <w:rsid w:val="00750E01"/>
    <w:rsid w:val="007531DC"/>
    <w:rsid w:val="00764DA4"/>
    <w:rsid w:val="00771921"/>
    <w:rsid w:val="00776207"/>
    <w:rsid w:val="00776A6F"/>
    <w:rsid w:val="00780B8D"/>
    <w:rsid w:val="007922C1"/>
    <w:rsid w:val="00793E4F"/>
    <w:rsid w:val="00794CB5"/>
    <w:rsid w:val="00795115"/>
    <w:rsid w:val="00796E92"/>
    <w:rsid w:val="007C1778"/>
    <w:rsid w:val="007C5D5A"/>
    <w:rsid w:val="007D00D6"/>
    <w:rsid w:val="007D064D"/>
    <w:rsid w:val="007D5B77"/>
    <w:rsid w:val="007E19CE"/>
    <w:rsid w:val="007E42FD"/>
    <w:rsid w:val="007F3B26"/>
    <w:rsid w:val="007F47BD"/>
    <w:rsid w:val="007F5E0D"/>
    <w:rsid w:val="00810A58"/>
    <w:rsid w:val="0081303E"/>
    <w:rsid w:val="008158A4"/>
    <w:rsid w:val="00821C30"/>
    <w:rsid w:val="008249B9"/>
    <w:rsid w:val="00827430"/>
    <w:rsid w:val="00832BE3"/>
    <w:rsid w:val="0083359E"/>
    <w:rsid w:val="00837743"/>
    <w:rsid w:val="00850EAB"/>
    <w:rsid w:val="00850EF0"/>
    <w:rsid w:val="008511ED"/>
    <w:rsid w:val="0085154B"/>
    <w:rsid w:val="008555A5"/>
    <w:rsid w:val="008608B5"/>
    <w:rsid w:val="00861781"/>
    <w:rsid w:val="008678E6"/>
    <w:rsid w:val="00871B45"/>
    <w:rsid w:val="00882A5E"/>
    <w:rsid w:val="00884352"/>
    <w:rsid w:val="008A0279"/>
    <w:rsid w:val="008A1470"/>
    <w:rsid w:val="008A6E23"/>
    <w:rsid w:val="008B3774"/>
    <w:rsid w:val="008C669A"/>
    <w:rsid w:val="008D3EFA"/>
    <w:rsid w:val="008D554F"/>
    <w:rsid w:val="008E7130"/>
    <w:rsid w:val="008F07EB"/>
    <w:rsid w:val="00905A25"/>
    <w:rsid w:val="00921A22"/>
    <w:rsid w:val="00923A95"/>
    <w:rsid w:val="00925F6D"/>
    <w:rsid w:val="0092721E"/>
    <w:rsid w:val="009278A5"/>
    <w:rsid w:val="0092792F"/>
    <w:rsid w:val="00932E17"/>
    <w:rsid w:val="0093445B"/>
    <w:rsid w:val="00940A07"/>
    <w:rsid w:val="009416DF"/>
    <w:rsid w:val="009434A0"/>
    <w:rsid w:val="00944061"/>
    <w:rsid w:val="009540C6"/>
    <w:rsid w:val="00960C04"/>
    <w:rsid w:val="00961C32"/>
    <w:rsid w:val="00962BA4"/>
    <w:rsid w:val="009657B2"/>
    <w:rsid w:val="00965D9A"/>
    <w:rsid w:val="00967F5C"/>
    <w:rsid w:val="00987CD0"/>
    <w:rsid w:val="00994C94"/>
    <w:rsid w:val="009A0A0D"/>
    <w:rsid w:val="009A53C6"/>
    <w:rsid w:val="009A684F"/>
    <w:rsid w:val="009B0BA0"/>
    <w:rsid w:val="009B1946"/>
    <w:rsid w:val="009B37E9"/>
    <w:rsid w:val="009B4F30"/>
    <w:rsid w:val="009B690C"/>
    <w:rsid w:val="009B774C"/>
    <w:rsid w:val="009C261F"/>
    <w:rsid w:val="009C6FAD"/>
    <w:rsid w:val="009D2481"/>
    <w:rsid w:val="009D267B"/>
    <w:rsid w:val="009D2EE2"/>
    <w:rsid w:val="009E077E"/>
    <w:rsid w:val="009E1ECA"/>
    <w:rsid w:val="009E41E8"/>
    <w:rsid w:val="009E6763"/>
    <w:rsid w:val="009F1425"/>
    <w:rsid w:val="009F17D4"/>
    <w:rsid w:val="009F3378"/>
    <w:rsid w:val="009F3BF8"/>
    <w:rsid w:val="009F53B1"/>
    <w:rsid w:val="009F53FD"/>
    <w:rsid w:val="009F614A"/>
    <w:rsid w:val="009F74C7"/>
    <w:rsid w:val="009F7695"/>
    <w:rsid w:val="00A03157"/>
    <w:rsid w:val="00A03E07"/>
    <w:rsid w:val="00A054A6"/>
    <w:rsid w:val="00A07AA3"/>
    <w:rsid w:val="00A32F9E"/>
    <w:rsid w:val="00A403F4"/>
    <w:rsid w:val="00A42149"/>
    <w:rsid w:val="00A457D0"/>
    <w:rsid w:val="00A466F4"/>
    <w:rsid w:val="00A55556"/>
    <w:rsid w:val="00A562BA"/>
    <w:rsid w:val="00A64EBB"/>
    <w:rsid w:val="00A76EFF"/>
    <w:rsid w:val="00A77DF3"/>
    <w:rsid w:val="00A855F7"/>
    <w:rsid w:val="00A973AC"/>
    <w:rsid w:val="00AA1254"/>
    <w:rsid w:val="00AA337A"/>
    <w:rsid w:val="00AB2FEC"/>
    <w:rsid w:val="00AC02B0"/>
    <w:rsid w:val="00AC73FD"/>
    <w:rsid w:val="00AD2A95"/>
    <w:rsid w:val="00AD555F"/>
    <w:rsid w:val="00AE1868"/>
    <w:rsid w:val="00AE6C8B"/>
    <w:rsid w:val="00AF0709"/>
    <w:rsid w:val="00AF14EF"/>
    <w:rsid w:val="00AF7059"/>
    <w:rsid w:val="00B100D3"/>
    <w:rsid w:val="00B14089"/>
    <w:rsid w:val="00B15629"/>
    <w:rsid w:val="00B16831"/>
    <w:rsid w:val="00B35360"/>
    <w:rsid w:val="00B35561"/>
    <w:rsid w:val="00B46406"/>
    <w:rsid w:val="00B50C31"/>
    <w:rsid w:val="00B53D97"/>
    <w:rsid w:val="00B600A9"/>
    <w:rsid w:val="00B610BA"/>
    <w:rsid w:val="00B66305"/>
    <w:rsid w:val="00B7145C"/>
    <w:rsid w:val="00B7422E"/>
    <w:rsid w:val="00B74841"/>
    <w:rsid w:val="00B92E89"/>
    <w:rsid w:val="00B96E04"/>
    <w:rsid w:val="00B971D4"/>
    <w:rsid w:val="00BA049D"/>
    <w:rsid w:val="00BA0795"/>
    <w:rsid w:val="00BA78F4"/>
    <w:rsid w:val="00BB182C"/>
    <w:rsid w:val="00BB452B"/>
    <w:rsid w:val="00BB4E0D"/>
    <w:rsid w:val="00BB5874"/>
    <w:rsid w:val="00BC0AE7"/>
    <w:rsid w:val="00BC18B5"/>
    <w:rsid w:val="00BC54CC"/>
    <w:rsid w:val="00BD3447"/>
    <w:rsid w:val="00BD6614"/>
    <w:rsid w:val="00BD6971"/>
    <w:rsid w:val="00BE09C8"/>
    <w:rsid w:val="00BE1412"/>
    <w:rsid w:val="00BE1595"/>
    <w:rsid w:val="00BE632C"/>
    <w:rsid w:val="00BF0CED"/>
    <w:rsid w:val="00BF196F"/>
    <w:rsid w:val="00BF25F9"/>
    <w:rsid w:val="00BF3FC5"/>
    <w:rsid w:val="00BF794C"/>
    <w:rsid w:val="00C0069A"/>
    <w:rsid w:val="00C1158D"/>
    <w:rsid w:val="00C14375"/>
    <w:rsid w:val="00C15373"/>
    <w:rsid w:val="00C21E1D"/>
    <w:rsid w:val="00C2239F"/>
    <w:rsid w:val="00C240F0"/>
    <w:rsid w:val="00C263F9"/>
    <w:rsid w:val="00C40A59"/>
    <w:rsid w:val="00C55DCD"/>
    <w:rsid w:val="00C600E0"/>
    <w:rsid w:val="00C6073A"/>
    <w:rsid w:val="00C667D5"/>
    <w:rsid w:val="00C71F36"/>
    <w:rsid w:val="00C72B71"/>
    <w:rsid w:val="00C74660"/>
    <w:rsid w:val="00C86D41"/>
    <w:rsid w:val="00C9276F"/>
    <w:rsid w:val="00C93561"/>
    <w:rsid w:val="00C94A29"/>
    <w:rsid w:val="00CA0700"/>
    <w:rsid w:val="00CB1B59"/>
    <w:rsid w:val="00CB7CED"/>
    <w:rsid w:val="00CC06D2"/>
    <w:rsid w:val="00CC1295"/>
    <w:rsid w:val="00CC3329"/>
    <w:rsid w:val="00CC68D1"/>
    <w:rsid w:val="00CD24FF"/>
    <w:rsid w:val="00CD66E2"/>
    <w:rsid w:val="00CE4923"/>
    <w:rsid w:val="00CE5B0D"/>
    <w:rsid w:val="00CF2920"/>
    <w:rsid w:val="00CF62EF"/>
    <w:rsid w:val="00D00526"/>
    <w:rsid w:val="00D00674"/>
    <w:rsid w:val="00D052F4"/>
    <w:rsid w:val="00D058C2"/>
    <w:rsid w:val="00D13AB6"/>
    <w:rsid w:val="00D13AD5"/>
    <w:rsid w:val="00D15367"/>
    <w:rsid w:val="00D2551A"/>
    <w:rsid w:val="00D45B49"/>
    <w:rsid w:val="00D53516"/>
    <w:rsid w:val="00D62440"/>
    <w:rsid w:val="00D6273D"/>
    <w:rsid w:val="00D6482A"/>
    <w:rsid w:val="00D6614A"/>
    <w:rsid w:val="00D67E55"/>
    <w:rsid w:val="00D71433"/>
    <w:rsid w:val="00D73928"/>
    <w:rsid w:val="00D75B0A"/>
    <w:rsid w:val="00D82BEE"/>
    <w:rsid w:val="00D83852"/>
    <w:rsid w:val="00D85D59"/>
    <w:rsid w:val="00D90362"/>
    <w:rsid w:val="00D90D08"/>
    <w:rsid w:val="00D90E10"/>
    <w:rsid w:val="00D915D3"/>
    <w:rsid w:val="00D93202"/>
    <w:rsid w:val="00DA092D"/>
    <w:rsid w:val="00DA5ABD"/>
    <w:rsid w:val="00DB0045"/>
    <w:rsid w:val="00DB1467"/>
    <w:rsid w:val="00DD1C43"/>
    <w:rsid w:val="00DD3629"/>
    <w:rsid w:val="00DE1F9A"/>
    <w:rsid w:val="00E07EDC"/>
    <w:rsid w:val="00E10807"/>
    <w:rsid w:val="00E11726"/>
    <w:rsid w:val="00E124FF"/>
    <w:rsid w:val="00E13ED6"/>
    <w:rsid w:val="00E20688"/>
    <w:rsid w:val="00E27166"/>
    <w:rsid w:val="00E338A7"/>
    <w:rsid w:val="00E43F36"/>
    <w:rsid w:val="00E44486"/>
    <w:rsid w:val="00E5253A"/>
    <w:rsid w:val="00E550A2"/>
    <w:rsid w:val="00E60966"/>
    <w:rsid w:val="00E6145A"/>
    <w:rsid w:val="00E63D12"/>
    <w:rsid w:val="00E6580C"/>
    <w:rsid w:val="00E70068"/>
    <w:rsid w:val="00E724EE"/>
    <w:rsid w:val="00E75DA4"/>
    <w:rsid w:val="00E762D2"/>
    <w:rsid w:val="00E76ED7"/>
    <w:rsid w:val="00E8271A"/>
    <w:rsid w:val="00E8352B"/>
    <w:rsid w:val="00E8390E"/>
    <w:rsid w:val="00E87A67"/>
    <w:rsid w:val="00E91910"/>
    <w:rsid w:val="00E9620C"/>
    <w:rsid w:val="00EA423D"/>
    <w:rsid w:val="00EA47E3"/>
    <w:rsid w:val="00EA5FDC"/>
    <w:rsid w:val="00EB10A6"/>
    <w:rsid w:val="00EB57AA"/>
    <w:rsid w:val="00EB721D"/>
    <w:rsid w:val="00EC0B40"/>
    <w:rsid w:val="00EC17B8"/>
    <w:rsid w:val="00EC3F3D"/>
    <w:rsid w:val="00EC530C"/>
    <w:rsid w:val="00EE1432"/>
    <w:rsid w:val="00EF61F1"/>
    <w:rsid w:val="00F22940"/>
    <w:rsid w:val="00F30C30"/>
    <w:rsid w:val="00F36835"/>
    <w:rsid w:val="00F46230"/>
    <w:rsid w:val="00F472DB"/>
    <w:rsid w:val="00F5657C"/>
    <w:rsid w:val="00F61E06"/>
    <w:rsid w:val="00F72AB5"/>
    <w:rsid w:val="00F8753A"/>
    <w:rsid w:val="00F87F33"/>
    <w:rsid w:val="00F906FB"/>
    <w:rsid w:val="00FA029A"/>
    <w:rsid w:val="00FB2057"/>
    <w:rsid w:val="00FB21EF"/>
    <w:rsid w:val="00FB3D84"/>
    <w:rsid w:val="00FB6CA6"/>
    <w:rsid w:val="00FC52CD"/>
    <w:rsid w:val="00FD005F"/>
    <w:rsid w:val="00FD0C05"/>
    <w:rsid w:val="00FD10B0"/>
    <w:rsid w:val="00FD73FE"/>
    <w:rsid w:val="00FE27BB"/>
    <w:rsid w:val="00FF2AEF"/>
    <w:rsid w:val="00FF3C35"/>
    <w:rsid w:val="00FF427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E5ABA-C48E-D04A-A436-93ADE68C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8DD9-95A7-4D42-89AF-649E37A145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Konuk Kullanıcı</cp:lastModifiedBy>
  <cp:revision>2</cp:revision>
  <cp:lastPrinted>2020-06-10T06:01:00Z</cp:lastPrinted>
  <dcterms:created xsi:type="dcterms:W3CDTF">2020-06-18T17:46:00Z</dcterms:created>
  <dcterms:modified xsi:type="dcterms:W3CDTF">2020-06-18T17:46:00Z</dcterms:modified>
</cp:coreProperties>
</file>